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CB" w:rsidRDefault="00EE5ECB">
      <w:r>
        <w:rPr>
          <w:noProof/>
          <w:lang w:eastAsia="el-GR"/>
        </w:rPr>
        <mc:AlternateContent>
          <mc:Choice Requires="wps">
            <w:drawing>
              <wp:anchor distT="0" distB="0" distL="114300" distR="114300" simplePos="0" relativeHeight="251658240" behindDoc="0" locked="0" layoutInCell="1" allowOverlap="1">
                <wp:simplePos x="0" y="0"/>
                <wp:positionH relativeFrom="margin">
                  <wp:posOffset>-228600</wp:posOffset>
                </wp:positionH>
                <wp:positionV relativeFrom="paragraph">
                  <wp:posOffset>57150</wp:posOffset>
                </wp:positionV>
                <wp:extent cx="5724525" cy="695325"/>
                <wp:effectExtent l="0" t="0" r="28575" b="2857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95325"/>
                        </a:xfrm>
                        <a:prstGeom prst="rect">
                          <a:avLst/>
                        </a:prstGeom>
                        <a:solidFill>
                          <a:srgbClr val="FFFFFF"/>
                        </a:solidFill>
                        <a:ln w="9525">
                          <a:solidFill>
                            <a:srgbClr val="000000"/>
                          </a:solidFill>
                          <a:miter lim="800000"/>
                          <a:headEnd type="none" w="sm" len="sm"/>
                          <a:tailEnd type="none" w="sm" len="sm"/>
                        </a:ln>
                      </wps:spPr>
                      <wps:txbx>
                        <w:txbxContent>
                          <w:p w:rsidR="00EE5ECB" w:rsidRPr="00644083" w:rsidRDefault="00EE5ECB" w:rsidP="00EE5ECB">
                            <w:pPr>
                              <w:ind w:hanging="2"/>
                              <w:jc w:val="center"/>
                            </w:pPr>
                          </w:p>
                          <w:p w:rsidR="00EE5ECB" w:rsidRPr="00644083" w:rsidRDefault="00EE5ECB" w:rsidP="00EE5ECB">
                            <w:pPr>
                              <w:ind w:hanging="2"/>
                              <w:jc w:val="center"/>
                            </w:pPr>
                            <w:r w:rsidRPr="00644083">
                              <w:rPr>
                                <w:rFonts w:ascii="Times New Roman" w:hAnsi="Times New Roman"/>
                                <w:b/>
                                <w:color w:val="000000"/>
                                <w:sz w:val="24"/>
                              </w:rPr>
                              <w:t>Πρότυπο καταστατικό για τη σύσταση Ανώνυμης Εταιρείας</w:t>
                            </w:r>
                          </w:p>
                          <w:p w:rsidR="00EE5ECB" w:rsidRPr="00644083" w:rsidRDefault="00EE5ECB" w:rsidP="00EE5ECB">
                            <w:pPr>
                              <w:ind w:hanging="2"/>
                              <w:jc w:val="center"/>
                            </w:pPr>
                          </w:p>
                          <w:p w:rsidR="00EE5ECB" w:rsidRPr="00644083" w:rsidRDefault="00EE5ECB" w:rsidP="00EE5ECB">
                            <w:pPr>
                              <w:ind w:hanging="2"/>
                            </w:pPr>
                          </w:p>
                          <w:p w:rsidR="00EE5ECB" w:rsidRPr="00644083" w:rsidRDefault="00EE5ECB" w:rsidP="00EE5ECB">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18pt;margin-top:4.5pt;width:450.75pt;height: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7NTgIAAIgEAAAOAAAAZHJzL2Uyb0RvYy54bWysVFuO0zAU/UdiD5b/adLSzkyjpqNRh0FI&#10;A4w0sADXcRoLv7h2m5Q/NsAWWAQ/8IFmB5ktceO0pTwEEiIflq99fe7xOb6ZnTdakY0AL63J6XCQ&#10;UiIMt4U0q5y+fnX16IwSH5gpmLJG5HQrPD2fP3wwq10mRrayqhBAEMT4rHY5rUJwWZJ4XgnN/MA6&#10;YXCztKBZwBBWSQGsRnStklGaniS1hcKB5cJ7XL3sN+k84pel4OFlWXoRiMopcgtxhDguuzGZz1i2&#10;AuYqyXc02D+w0EwaLHqAumSBkTXIX6C05GC9LcOAW53YspRcxDvgbYbpT7e5rZgT8S4ojncHmfz/&#10;g+UvNjdAZIHeUWKYRovaj/fv28/tXfvp/kP7tf3S3pFhp1PtfIbpt+4Gupt6d235G0+MXVTMrMQF&#10;gK0rwQpkF/OTHw50gcejZFk/twWWYetgo2RNCboDRDFIE53ZHpwRTSAcFyeno/FkNKGE497JdPIY&#10;50gpYdn+tAMfngqrSTfJKaDzEZ1trn3oU/cpkb1VsriSSsUAVsuFArJh+Equ4rdD98dpypA6p9OO&#10;x58h0vj9DkLLgM9dSZ3Ts0MSyzrZnpiChK1DZQx2Cu1KeU2JEthXOIkPNTCp/p6HqiiD4uwl760L&#10;zbLZubi0xRadANu3A7YvTioL77AqtgLWe7tmgBzUM4NuTofjTvoQg/HkNMVGguOd5fEOMxyhchoo&#10;6aeL0Pfb2oFcVVhpGOUz9gJfQCmjOR3VntWONz73aO+uNbt+Oo5j1vcfyPwbAAAA//8DAFBLAwQU&#10;AAYACAAAACEAcgy2r90AAAAJAQAADwAAAGRycy9kb3ducmV2LnhtbEyPzU7DMBCE70i8g7VIXFDr&#10;lCohDXEqiMQRpKY8wDbeJhGxHcXOD2/PcoLTajSj2W/y42p6MdPoO2cV7LYRCLK1051tFHye3zYp&#10;CB/QauydJQXf5OFY3N7kmGm32BPNVWgEl1ifoYI2hCGT0tctGfRbN5Bl7+pGg4Hl2Eg94sLlppeP&#10;UZRIg53lDy0OVLZUf1WTUXD2+66kvnry81y9v5bTg1nwQ6n7u/XlGUSgNfyF4Ref0aFgpoubrPai&#10;V7DZJ7wlKDjwYT9N4hjEhYO7NAZZ5PL/guIHAAD//wMAUEsBAi0AFAAGAAgAAAAhALaDOJL+AAAA&#10;4QEAABMAAAAAAAAAAAAAAAAAAAAAAFtDb250ZW50X1R5cGVzXS54bWxQSwECLQAUAAYACAAAACEA&#10;OP0h/9YAAACUAQAACwAAAAAAAAAAAAAAAAAvAQAAX3JlbHMvLnJlbHNQSwECLQAUAAYACAAAACEA&#10;PAdezU4CAACIBAAADgAAAAAAAAAAAAAAAAAuAgAAZHJzL2Uyb0RvYy54bWxQSwECLQAUAAYACAAA&#10;ACEAcgy2r90AAAAJAQAADwAAAAAAAAAAAAAAAACoBAAAZHJzL2Rvd25yZXYueG1sUEsFBgAAAAAE&#10;AAQA8wAAALIFAAAAAA==&#10;">
                <v:stroke startarrowwidth="narrow" startarrowlength="short" endarrowwidth="narrow" endarrowlength="short"/>
                <v:textbox inset="2.53958mm,1.2694mm,2.53958mm,1.2694mm">
                  <w:txbxContent>
                    <w:p w:rsidR="00EE5ECB" w:rsidRPr="00644083" w:rsidRDefault="00EE5ECB" w:rsidP="00EE5ECB">
                      <w:pPr>
                        <w:ind w:hanging="2"/>
                        <w:jc w:val="center"/>
                      </w:pPr>
                    </w:p>
                    <w:p w:rsidR="00EE5ECB" w:rsidRPr="00644083" w:rsidRDefault="00EE5ECB" w:rsidP="00EE5ECB">
                      <w:pPr>
                        <w:ind w:hanging="2"/>
                        <w:jc w:val="center"/>
                      </w:pPr>
                      <w:r w:rsidRPr="00644083">
                        <w:rPr>
                          <w:rFonts w:ascii="Times New Roman" w:hAnsi="Times New Roman"/>
                          <w:b/>
                          <w:color w:val="000000"/>
                          <w:sz w:val="24"/>
                        </w:rPr>
                        <w:t>Πρότυπο καταστατικό για τη σύσταση Ανώνυμης Εταιρείας</w:t>
                      </w:r>
                    </w:p>
                    <w:p w:rsidR="00EE5ECB" w:rsidRPr="00644083" w:rsidRDefault="00EE5ECB" w:rsidP="00EE5ECB">
                      <w:pPr>
                        <w:ind w:hanging="2"/>
                        <w:jc w:val="center"/>
                      </w:pPr>
                    </w:p>
                    <w:p w:rsidR="00EE5ECB" w:rsidRPr="00644083" w:rsidRDefault="00EE5ECB" w:rsidP="00EE5ECB">
                      <w:pPr>
                        <w:ind w:hanging="2"/>
                      </w:pPr>
                    </w:p>
                    <w:p w:rsidR="00EE5ECB" w:rsidRPr="00644083" w:rsidRDefault="00EE5ECB" w:rsidP="00EE5ECB">
                      <w:pPr>
                        <w:ind w:hanging="2"/>
                      </w:pPr>
                    </w:p>
                  </w:txbxContent>
                </v:textbox>
                <w10:wrap anchorx="margin"/>
              </v:rect>
            </w:pict>
          </mc:Fallback>
        </mc:AlternateContent>
      </w:r>
    </w:p>
    <w:p w:rsidR="00EE5ECB" w:rsidRPr="00EE5ECB" w:rsidRDefault="00EE5ECB" w:rsidP="00EE5ECB"/>
    <w:p w:rsidR="00EE5ECB" w:rsidRPr="00EE5ECB" w:rsidRDefault="00EE5ECB" w:rsidP="00EE5ECB"/>
    <w:p w:rsidR="00EE5ECB" w:rsidRDefault="00EE5ECB" w:rsidP="00EE5ECB"/>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Το πρότυπο καταστατικό της Ανώνυμης Εταιρείας περιλαμβάνει:</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στο άρθρο 5 του ν. 4548/2018 (Α’ 104) (πρότυπο καταστατικό),</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ΚΑΤΑΣΤΑΤΙΚΟ ΣΥΣΤΑΣΗΣ ΤΗΣ ΑΝΩΝΥΜΗΣ ΕΤΑΙΡΕΙΑΣ ΜΕ ΤΗΝ ΕΠΩΝΥΜΙΑ «…………»</w:t>
      </w:r>
    </w:p>
    <w:p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i/>
          <w:color w:val="000000"/>
          <w:sz w:val="24"/>
          <w:szCs w:val="24"/>
          <w:u w:val="single"/>
          <w:lang w:eastAsia="el-GR"/>
        </w:rPr>
      </w:pPr>
      <w:r w:rsidRPr="00EE5ECB">
        <w:rPr>
          <w:rFonts w:ascii="Times New Roman" w:eastAsia="Times New Roman" w:hAnsi="Times New Roman" w:cs="Times New Roman"/>
          <w:b/>
          <w:i/>
          <w:color w:val="000000"/>
          <w:sz w:val="24"/>
          <w:szCs w:val="24"/>
          <w:u w:val="single"/>
          <w:lang w:eastAsia="el-GR"/>
        </w:rPr>
        <w:t>(Ι. ΥΠΟΧΡΕΩΤΙΚΟ ΠΕΡΙΕΧΟΜΕΝΟ)</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1</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Σύσταση Εταιρικός Τύπος - Επωνυμία</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Συστήνεται με το παρόν καταστατικό Ανώνυμη Εταιρεία με την επωνυμία «................... Ανώνυμη Εταιρεία» (ή «………Α.Ε.») και το διακριτικό τίτλο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Για τις διεθνείς συναλλαγές η ανωτέρω επωνυμία αποδίδεται «………………</w:t>
      </w:r>
      <w:r w:rsidRPr="00EE5ECB">
        <w:rPr>
          <w:rFonts w:ascii="Times New Roman" w:eastAsia="Times New Roman" w:hAnsi="Times New Roman" w:cs="Times New Roman"/>
          <w:color w:val="000000"/>
          <w:sz w:val="24"/>
          <w:szCs w:val="24"/>
          <w:lang w:val="en-US" w:eastAsia="el-GR"/>
        </w:rPr>
        <w:t>Societe</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Anonyme</w:t>
      </w:r>
      <w:r w:rsidRPr="00EE5ECB">
        <w:rPr>
          <w:rFonts w:ascii="Times New Roman" w:eastAsia="Times New Roman" w:hAnsi="Times New Roman" w:cs="Times New Roman"/>
          <w:color w:val="000000"/>
          <w:sz w:val="24"/>
          <w:szCs w:val="24"/>
          <w:lang w:eastAsia="el-GR"/>
        </w:rPr>
        <w:t xml:space="preserve">» (ή «…………. </w:t>
      </w:r>
      <w:r w:rsidRPr="00EE5ECB">
        <w:rPr>
          <w:rFonts w:ascii="Times New Roman" w:eastAsia="Times New Roman" w:hAnsi="Times New Roman" w:cs="Times New Roman"/>
          <w:color w:val="000000"/>
          <w:sz w:val="24"/>
          <w:szCs w:val="24"/>
          <w:lang w:val="en-US" w:eastAsia="el-GR"/>
        </w:rPr>
        <w:t>S</w:t>
      </w: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color w:val="000000"/>
          <w:sz w:val="24"/>
          <w:szCs w:val="24"/>
          <w:lang w:val="en-US" w:eastAsia="el-GR"/>
        </w:rPr>
        <w:t>A</w:t>
      </w:r>
      <w:r w:rsidRPr="00EE5ECB">
        <w:rPr>
          <w:rFonts w:ascii="Times New Roman" w:eastAsia="Times New Roman" w:hAnsi="Times New Roman" w:cs="Times New Roman"/>
          <w:color w:val="000000"/>
          <w:sz w:val="24"/>
          <w:szCs w:val="24"/>
          <w:lang w:eastAsia="el-GR"/>
        </w:rPr>
        <w:t>.) » και ο διακριτικός τίτλος αποδίδεται «……………...».</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Συστήνεται με το παρόν καταστατικό Μονοπρόσωπη Ανώνυμη Εταιρεία με την επωνυμία «......…… Μονοπρόσωπη Ανώνυμη Εταιρεία» (ή « ………….. Μονοπρόσωπη Α.Ε.)» και το διακριτικό τίτλο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EE5ECB">
        <w:rPr>
          <w:rFonts w:ascii="Times New Roman" w:eastAsia="Times New Roman" w:hAnsi="Times New Roman" w:cs="Times New Roman"/>
          <w:color w:val="000000"/>
          <w:sz w:val="24"/>
          <w:szCs w:val="24"/>
          <w:lang w:val="en-US" w:eastAsia="el-GR"/>
        </w:rPr>
        <w:t>Single Member Societe Anonyme» (ή «………. Single</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Member</w:t>
      </w:r>
      <w:r w:rsidRPr="00EE5ECB">
        <w:rPr>
          <w:rFonts w:ascii="Times New Roman" w:eastAsia="Times New Roman" w:hAnsi="Times New Roman" w:cs="Times New Roman"/>
          <w:color w:val="000000"/>
          <w:sz w:val="24"/>
          <w:szCs w:val="24"/>
          <w:lang w:eastAsia="el-GR"/>
        </w:rPr>
        <w:t xml:space="preserve"> </w:t>
      </w:r>
      <w:r w:rsidRPr="00EE5ECB">
        <w:rPr>
          <w:rFonts w:ascii="Times New Roman" w:eastAsia="Times New Roman" w:hAnsi="Times New Roman" w:cs="Times New Roman"/>
          <w:color w:val="000000"/>
          <w:sz w:val="24"/>
          <w:szCs w:val="24"/>
          <w:lang w:val="en-US" w:eastAsia="el-GR"/>
        </w:rPr>
        <w:t>S</w:t>
      </w: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color w:val="000000"/>
          <w:sz w:val="24"/>
          <w:szCs w:val="24"/>
          <w:lang w:val="en-US" w:eastAsia="el-GR"/>
        </w:rPr>
        <w:t>A</w:t>
      </w:r>
      <w:r w:rsidRPr="00EE5ECB">
        <w:rPr>
          <w:rFonts w:ascii="Times New Roman" w:eastAsia="Times New Roman" w:hAnsi="Times New Roman" w:cs="Times New Roman"/>
          <w:color w:val="000000"/>
          <w:sz w:val="24"/>
          <w:szCs w:val="24"/>
          <w:lang w:eastAsia="el-GR"/>
        </w:rPr>
        <w:t>.) » και ο διακριτικός τίτλος αποδίδεται «………..».</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2</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Έδρα</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Έδρα της εταιρείας ορίζεται ο Δήμος .............................του νομού ..............................</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3</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Σκοπός</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Σκοπός της εταιρείας είναι ……………………………………………………………..</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4</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Διάρκεια</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Γ.Ε.ΜΗ.</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5</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highlight w:val="yellow"/>
          <w:lang w:eastAsia="el-GR"/>
        </w:rPr>
      </w:pPr>
      <w:r w:rsidRPr="00EE5ECB">
        <w:rPr>
          <w:rFonts w:ascii="Times New Roman" w:eastAsia="Times New Roman" w:hAnsi="Times New Roman" w:cs="Times New Roman"/>
          <w:b/>
          <w:color w:val="000000"/>
          <w:sz w:val="24"/>
          <w:szCs w:val="24"/>
          <w:lang w:eastAsia="el-GR"/>
        </w:rPr>
        <w:t>Μετοχικό κεφάλαιο – Μετοχές</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 Το μετοχικό κεφάλαιο της εταιρείας ορίζεται  σε ……………. ευρώ (00,00 €), τα οποία είναι ολοσχερώς καταβεβλημένα κατά τη σύσταση. Η καταβολή του κεφαλαίο γίνεται  εξ’ ολοκλήρου με μετρητά ή εξ ολοκλήρου με εισφορές σε είδος  ή  το μετοχικό κεφάλαιο αντιστοιχεί  σε  ……………. ευρώ (00,00 €) μετρητά και …….. ευρώ (00,00 €)  εισφορές σε είδος, η συνολική αξία των οποίων αποτιμήθηκε, κατ’ εφαρμογή του άρθρου 17 του ν. 4548/2018.</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Β. Το μετοχικό κεφάλαιο διαιρείται σε ονομαστικές  μετοχές, το είδος, η ονομαστική αξία και  ο αριθμός των οποίων έχουν ως εξής:</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tbl>
      <w:tblPr>
        <w:tblW w:w="8892" w:type="dxa"/>
        <w:tblInd w:w="-108" w:type="dxa"/>
        <w:tblLayout w:type="fixed"/>
        <w:tblLook w:val="0000" w:firstRow="0" w:lastRow="0" w:firstColumn="0" w:lastColumn="0" w:noHBand="0" w:noVBand="0"/>
      </w:tblPr>
      <w:tblGrid>
        <w:gridCol w:w="3508"/>
        <w:gridCol w:w="2216"/>
        <w:gridCol w:w="1941"/>
        <w:gridCol w:w="1227"/>
      </w:tblGrid>
      <w:tr w:rsidR="00EE5ECB" w:rsidRPr="00EE5ECB"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val="en-US" w:eastAsia="el-GR"/>
              </w:rPr>
              <w:t xml:space="preserve">ΕΙΔΟΣ </w:t>
            </w:r>
            <w:r w:rsidRPr="00EE5ECB">
              <w:rPr>
                <w:rFonts w:ascii="Times New Roman" w:eastAsia="Times New Roman" w:hAnsi="Times New Roman" w:cs="Times New Roman"/>
                <w:color w:val="000000"/>
                <w:sz w:val="24"/>
                <w:szCs w:val="24"/>
                <w:lang w:eastAsia="el-GR"/>
              </w:rPr>
              <w:t>ΜΕΤΟΧΩΝ</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Αριθμός μετοχών ανά κατηγορία</w:t>
            </w: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right="-99"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Ονομαστική αξία μετοχής</w:t>
            </w: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Ποσό κεφαλαίου</w:t>
            </w:r>
          </w:p>
        </w:tc>
      </w:tr>
      <w:tr w:rsidR="00EE5ECB" w:rsidRPr="00EE5ECB"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Κοινές μετοχές</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r w:rsidR="00EE5ECB" w:rsidRPr="00EE5ECB"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Προνομιούχες  μετοχές με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E5ECB" w:rsidRPr="00EE5ECB"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Προνομιούχες μετοχές χωρίς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2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E5ECB" w:rsidRPr="00EE5ECB" w:rsidTr="00EE5ECB">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en-US" w:eastAsia="el-GR"/>
              </w:rPr>
            </w:pPr>
            <w:r w:rsidRPr="00EE5ECB">
              <w:rPr>
                <w:rFonts w:ascii="Times New Roman" w:eastAsia="Times New Roman" w:hAnsi="Times New Roman" w:cs="Times New Roman"/>
                <w:color w:val="000000"/>
                <w:sz w:val="24"/>
                <w:szCs w:val="24"/>
                <w:lang w:val="en-US" w:eastAsia="el-GR"/>
              </w:rPr>
              <w:t>ΣΥΝΟΛΟ ΜΕΤΟΧΙΚΟΥ ΚΕΦΑΛΑΙΟΥ</w:t>
            </w:r>
          </w:p>
        </w:tc>
        <w:tc>
          <w:tcPr>
            <w:tcW w:w="5384"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bl>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p w:rsidR="00EE5ECB" w:rsidRPr="00EE5ECB" w:rsidRDefault="00EE5ECB" w:rsidP="00EE5E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Γ. Το ανωτέρω κεφάλαιο της εταιρείας  καλύπτεται με ανάληψη της υποχρέωσης καταβολής από τους ιδρυτές/μετόχους ως ακολούθως: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w:t>
      </w:r>
      <w:r w:rsidRPr="00EE5ECB">
        <w:rPr>
          <w:rFonts w:ascii="Times New Roman" w:eastAsia="Times New Roman" w:hAnsi="Times New Roman" w:cs="Times New Roman"/>
          <w:i/>
          <w:color w:val="000000"/>
          <w:sz w:val="24"/>
          <w:szCs w:val="24"/>
          <w:lang w:eastAsia="el-GR"/>
        </w:rPr>
        <w:t>για μέτοχο-ιδρυτή φυσικό πρόσωπο)</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1.Ο/Η ……………………, όνομα πατρός: ….. και  Α.Φ.Μ. ……… κατέβαλε συνολικά  εισφορές αξίας ………… ευρώ (00,00 €),  που αντιστοιχούν σε ……. μετοχές (ποσοστό συμμετοχής …% στην εταιρεία) κ.ο.κ.</w:t>
      </w:r>
    </w:p>
    <w:p w:rsidR="00EE5ECB" w:rsidRPr="00EE5ECB" w:rsidRDefault="00EE5ECB" w:rsidP="00EE5ECB">
      <w:pPr>
        <w:pBdr>
          <w:top w:val="nil"/>
          <w:left w:val="nil"/>
          <w:bottom w:val="nil"/>
          <w:right w:val="nil"/>
          <w:between w:val="nil"/>
        </w:pBdr>
        <w:spacing w:after="0" w:line="240" w:lineRule="auto"/>
        <w:ind w:left="358"/>
        <w:jc w:val="both"/>
        <w:rPr>
          <w:rFonts w:ascii="Times New Roman" w:eastAsia="Calibri" w:hAnsi="Times New Roman" w:cs="Times New Roman"/>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i/>
          <w:color w:val="000000"/>
          <w:sz w:val="24"/>
          <w:szCs w:val="24"/>
          <w:lang w:eastAsia="el-GR"/>
        </w:rPr>
        <w:t>(Για μέτοχο-ιδρυτή νομικό πρόσωπο ιδιωτικού δικαίου)</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sz w:val="24"/>
          <w:szCs w:val="24"/>
          <w:lang w:eastAsia="el-GR"/>
        </w:rPr>
        <w:t>2. Η εταιρεία με την επωνυμία «</w:t>
      </w:r>
      <w:r w:rsidRPr="00EE5ECB">
        <w:rPr>
          <w:rFonts w:ascii="Times New Roman" w:eastAsia="Times New Roman" w:hAnsi="Times New Roman" w:cs="Times New Roman" w:hint="eastAsia"/>
          <w:color w:val="000000"/>
          <w:sz w:val="24"/>
          <w:szCs w:val="24"/>
          <w:lang w:eastAsia="el-GR"/>
        </w:rPr>
        <w:t>………………………</w:t>
      </w:r>
      <w:r w:rsidRPr="00EE5ECB">
        <w:rPr>
          <w:rFonts w:ascii="Times New Roman" w:eastAsia="Times New Roman" w:hAnsi="Times New Roman" w:cs="Times New Roman"/>
          <w:color w:val="000000"/>
          <w:sz w:val="24"/>
          <w:szCs w:val="24"/>
          <w:lang w:eastAsia="el-GR"/>
        </w:rPr>
        <w:t xml:space="preserve">», αρ. Γ.Ε.ΜΗ. ……, Α.Φ.Μ. </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color w:val="000000"/>
          <w:sz w:val="24"/>
          <w:szCs w:val="24"/>
          <w:lang w:eastAsia="el-GR"/>
        </w:rPr>
        <w:t>και έδρα: δήμος ………….., οδός ………, αρ. …….., την οποία εκπροσωπεί νομίμως ο/η................... όνομα πατρός: ………… και Α.Φ.Μ. ………. κατέβαλε συνολικά εισφορές αξίας ………… ευρώ (00,00 €),  που αντιστοιχούν σε …….. μετοχές (ποσοστό συμμετοχής …% στην εταιρεία) κ.ο.κ.</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6</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Γενική Συνέλευση</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Γενική Συνέλευση των μετόχων της εταιρείας είναι το ανώτατο όργανό της, συγκαλείται και αποφασίζει για κάθε υπόθεση που αφορά την εταιρεία, όπως ο νόμος ορίζει.</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7</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 xml:space="preserve">Σύνθεση, θητεία και εκπροσώπηση Διοικητικού Συμβουλίου ή  </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EE5ECB">
        <w:rPr>
          <w:rFonts w:ascii="Times New Roman" w:eastAsia="Times New Roman" w:hAnsi="Times New Roman" w:cs="Times New Roman"/>
          <w:b/>
          <w:color w:val="000000"/>
          <w:sz w:val="24"/>
          <w:szCs w:val="24"/>
          <w:lang w:eastAsia="el-GR"/>
        </w:rPr>
        <w:t>Θητεία Μονομελούς Διοικητικού Οργάνου</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 Η εταιρεία διοικείται από το Διοικητικό Συμβούλιο, το οποίο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Β. Το πρώτο Διοικητικό Συμβούλιο το αποτελούν:</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color w:val="000000"/>
          <w:sz w:val="24"/>
          <w:szCs w:val="24"/>
          <w:lang w:eastAsia="el-GR"/>
        </w:rPr>
        <w:t xml:space="preserve">1. 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Πρόεδρος.</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 xml:space="preserve">2. </w:t>
      </w:r>
      <w:r w:rsidRPr="00EE5ECB">
        <w:rPr>
          <w:rFonts w:ascii="Times New Roman" w:eastAsia="Times New Roman" w:hAnsi="Times New Roman" w:cs="Times New Roman"/>
          <w:color w:val="000000"/>
          <w:sz w:val="24"/>
          <w:szCs w:val="24"/>
          <w:lang w:eastAsia="el-GR"/>
        </w:rPr>
        <w:t xml:space="preserve">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Αναπληρωτής πρόεδρος.</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3.</w:t>
      </w:r>
      <w:r w:rsidRPr="00EE5ECB">
        <w:rPr>
          <w:rFonts w:ascii="Times New Roman" w:eastAsia="Times New Roman" w:hAnsi="Times New Roman" w:cs="Times New Roman"/>
          <w:color w:val="000000"/>
          <w:sz w:val="24"/>
          <w:szCs w:val="24"/>
          <w:lang w:eastAsia="el-GR"/>
        </w:rPr>
        <w:t xml:space="preserve"> Ο/Η </w:t>
      </w:r>
      <w:r w:rsidRPr="00EE5ECB">
        <w:rPr>
          <w:rFonts w:ascii="Times New Roman" w:eastAsia="Times New Roman" w:hAnsi="Times New Roman" w:cs="Times New Roman"/>
          <w:sz w:val="24"/>
          <w:szCs w:val="24"/>
          <w:lang w:eastAsia="el-GR"/>
        </w:rPr>
        <w:t>……………………, όνομα πατρός: ………. και Α.Φ.Μ. ……..</w:t>
      </w:r>
      <w:r w:rsidRPr="00EE5ECB">
        <w:rPr>
          <w:rFonts w:ascii="Times New Roman" w:eastAsia="Times New Roman" w:hAnsi="Times New Roman" w:cs="Times New Roman"/>
          <w:i/>
          <w:sz w:val="24"/>
          <w:szCs w:val="24"/>
          <w:lang w:eastAsia="el-GR"/>
        </w:rPr>
        <w:t xml:space="preserve">, </w:t>
      </w:r>
      <w:r w:rsidRPr="00EE5ECB">
        <w:rPr>
          <w:rFonts w:ascii="Times New Roman" w:eastAsia="Times New Roman" w:hAnsi="Times New Roman" w:cs="Times New Roman"/>
          <w:sz w:val="24"/>
          <w:szCs w:val="24"/>
          <w:lang w:eastAsia="el-GR"/>
        </w:rPr>
        <w:t>Μέλος κ.ο.κ.</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w:t>
      </w:r>
      <w:r w:rsidRPr="00EE5ECB">
        <w:rPr>
          <w:rFonts w:ascii="Times New Roman" w:eastAsia="Times New Roman" w:hAnsi="Times New Roman" w:cs="Times New Roman"/>
          <w:i/>
          <w:sz w:val="24"/>
          <w:szCs w:val="24"/>
          <w:lang w:eastAsia="el-GR"/>
        </w:rPr>
        <w:t>για μέλος ΔΣ νομικό πρόσωπο</w:t>
      </w:r>
      <w:r w:rsidRPr="00EE5ECB">
        <w:rPr>
          <w:rFonts w:ascii="Times New Roman" w:eastAsia="Times New Roman" w:hAnsi="Times New Roman" w:cs="Times New Roman"/>
          <w:sz w:val="24"/>
          <w:szCs w:val="24"/>
          <w:lang w:eastAsia="el-GR"/>
        </w:rPr>
        <w:t xml:space="preserve">)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E5ECB">
        <w:rPr>
          <w:rFonts w:ascii="Times New Roman" w:eastAsia="Times New Roman" w:hAnsi="Times New Roman" w:cs="Times New Roman"/>
          <w:sz w:val="24"/>
          <w:szCs w:val="24"/>
          <w:lang w:eastAsia="el-GR"/>
        </w:rPr>
        <w:t xml:space="preserve">4. Η εταιρεία με την επωνυμία «……………………», αρ. Γ.Ε.ΜΗ. …………………., Α.Φ.Μ………. και </w:t>
      </w:r>
      <w:r w:rsidRPr="00EE5ECB">
        <w:rPr>
          <w:rFonts w:ascii="Times New Roman" w:eastAsia="Times New Roman" w:hAnsi="Times New Roman" w:cs="Times New Roman"/>
          <w:color w:val="000000"/>
          <w:sz w:val="24"/>
          <w:szCs w:val="24"/>
          <w:lang w:eastAsia="el-GR"/>
        </w:rPr>
        <w:t xml:space="preserve">έδρα: δήμος ………….., οδός ………, αρ. …….. </w:t>
      </w:r>
      <w:r w:rsidRPr="00EE5ECB">
        <w:rPr>
          <w:rFonts w:ascii="Times New Roman" w:eastAsia="Times New Roman" w:hAnsi="Times New Roman" w:cs="Times New Roman"/>
          <w:sz w:val="24"/>
          <w:szCs w:val="24"/>
          <w:lang w:eastAsia="el-GR"/>
        </w:rPr>
        <w:t xml:space="preserve"> την οποία εκπροσωπεί νομίμως ο/η........................, όνομα πατρός: ……… και Α.Φ.Μ. ………… (</w:t>
      </w:r>
      <w:r w:rsidRPr="00EE5ECB">
        <w:rPr>
          <w:rFonts w:ascii="Times New Roman" w:eastAsia="Times New Roman" w:hAnsi="Times New Roman" w:cs="Times New Roman"/>
          <w:i/>
          <w:sz w:val="24"/>
          <w:szCs w:val="24"/>
          <w:lang w:eastAsia="el-GR"/>
        </w:rPr>
        <w:t xml:space="preserve">Πρόεδρος ή Αναπληρωτής Πρόεδρος ή Μέλος) </w:t>
      </w:r>
      <w:r w:rsidRPr="00EE5ECB">
        <w:rPr>
          <w:rFonts w:ascii="Times New Roman" w:eastAsia="Times New Roman" w:hAnsi="Times New Roman" w:cs="Times New Roman"/>
          <w:sz w:val="24"/>
          <w:szCs w:val="24"/>
          <w:lang w:eastAsia="el-GR"/>
        </w:rPr>
        <w:t>κ.ο.κ.</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highlight w:val="yellow"/>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 Η εταιρεία εκπροσωπείται και δεσμεύεται από τα μέλη του Δ.Σ ως εξής:</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hint="eastAsia"/>
          <w:i/>
          <w:color w:val="000000"/>
          <w:sz w:val="24"/>
          <w:szCs w:val="24"/>
          <w:lang w:eastAsia="el-GR"/>
        </w:rPr>
        <w:t>για</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μέλος</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φυσικό</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πρόσωπο</w:t>
      </w:r>
      <w:r w:rsidRPr="00EE5ECB">
        <w:rPr>
          <w:rFonts w:ascii="Times New Roman" w:eastAsia="Times New Roman" w:hAnsi="Times New Roman" w:cs="Times New Roman"/>
          <w:color w:val="000000"/>
          <w:sz w:val="24"/>
          <w:szCs w:val="24"/>
          <w:lang w:eastAsia="el-GR"/>
        </w:rPr>
        <w:t xml:space="preserve">)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Ο/Η </w:t>
      </w:r>
      <w:r w:rsidRPr="00EE5ECB">
        <w:rPr>
          <w:rFonts w:ascii="Times New Roman" w:eastAsia="Times New Roman" w:hAnsi="Times New Roman" w:cs="Times New Roman" w:hint="eastAsia"/>
          <w:color w:val="000000"/>
          <w:sz w:val="24"/>
          <w:szCs w:val="24"/>
          <w:lang w:eastAsia="el-GR"/>
        </w:rPr>
        <w:t>…………………</w:t>
      </w:r>
      <w:r w:rsidRPr="00EE5ECB">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E5ECB">
        <w:rPr>
          <w:rFonts w:ascii="Times New Roman" w:eastAsia="Times New Roman" w:hAnsi="Times New Roman" w:cs="Times New Roman"/>
          <w:i/>
          <w:color w:val="000000"/>
          <w:sz w:val="24"/>
          <w:szCs w:val="24"/>
          <w:lang w:eastAsia="el-GR"/>
        </w:rPr>
        <w:t>από κοινού ή μεμονωμένα</w:t>
      </w:r>
      <w:r w:rsidRPr="00EE5ECB">
        <w:rPr>
          <w:rFonts w:ascii="Times New Roman" w:eastAsia="Times New Roman" w:hAnsi="Times New Roman" w:cs="Times New Roman"/>
          <w:color w:val="000000"/>
          <w:sz w:val="24"/>
          <w:szCs w:val="24"/>
          <w:lang w:eastAsia="el-GR"/>
        </w:rPr>
        <w:t>) κ.ο.κ.</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hint="eastAsia"/>
          <w:i/>
          <w:color w:val="000000"/>
          <w:sz w:val="24"/>
          <w:szCs w:val="24"/>
          <w:lang w:eastAsia="el-GR"/>
        </w:rPr>
        <w:t>για</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μέλος</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νομικό</w:t>
      </w:r>
      <w:r w:rsidRPr="00EE5ECB">
        <w:rPr>
          <w:rFonts w:ascii="Times New Roman" w:eastAsia="Times New Roman" w:hAnsi="Times New Roman" w:cs="Times New Roman"/>
          <w:i/>
          <w:color w:val="000000"/>
          <w:sz w:val="24"/>
          <w:szCs w:val="24"/>
          <w:lang w:eastAsia="el-GR"/>
        </w:rPr>
        <w:t xml:space="preserve"> </w:t>
      </w:r>
      <w:r w:rsidRPr="00EE5ECB">
        <w:rPr>
          <w:rFonts w:ascii="Times New Roman" w:eastAsia="Times New Roman" w:hAnsi="Times New Roman" w:cs="Times New Roman" w:hint="eastAsia"/>
          <w:i/>
          <w:color w:val="000000"/>
          <w:sz w:val="24"/>
          <w:szCs w:val="24"/>
          <w:lang w:eastAsia="el-GR"/>
        </w:rPr>
        <w:t>πρόσωπο</w:t>
      </w:r>
      <w:r w:rsidRPr="00EE5ECB">
        <w:rPr>
          <w:rFonts w:ascii="Times New Roman" w:eastAsia="Times New Roman" w:hAnsi="Times New Roman" w:cs="Times New Roman"/>
          <w:color w:val="000000"/>
          <w:sz w:val="24"/>
          <w:szCs w:val="24"/>
          <w:lang w:eastAsia="el-GR"/>
        </w:rPr>
        <w:t xml:space="preserve">)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sz w:val="24"/>
          <w:szCs w:val="24"/>
          <w:lang w:eastAsia="el-GR"/>
        </w:rPr>
        <w:t xml:space="preserve">Η εταιρεία με την επωνυμία «……………………», αρ. Γ.Ε.ΜΗ. …………………, Α.Φ.Μ………. και </w:t>
      </w:r>
      <w:r w:rsidRPr="00EE5ECB">
        <w:rPr>
          <w:rFonts w:ascii="Times New Roman" w:eastAsia="Times New Roman" w:hAnsi="Times New Roman" w:cs="Times New Roman"/>
          <w:color w:val="000000"/>
          <w:sz w:val="24"/>
          <w:szCs w:val="24"/>
          <w:lang w:eastAsia="el-GR"/>
        </w:rPr>
        <w:t xml:space="preserve">έδρα: δήμος ………….., οδός ………, αρ. …….. </w:t>
      </w:r>
      <w:r w:rsidRPr="00EE5ECB">
        <w:rPr>
          <w:rFonts w:ascii="Times New Roman" w:eastAsia="Times New Roman" w:hAnsi="Times New Roman" w:cs="Times New Roman"/>
          <w:sz w:val="24"/>
          <w:szCs w:val="24"/>
          <w:lang w:eastAsia="el-GR"/>
        </w:rPr>
        <w:t xml:space="preserve">την οποία εκπροσωπεί νομίμως ο/η........................, όνομα πατρός: ……… και Α.Φ.Μ. ………… </w:t>
      </w:r>
      <w:r w:rsidRPr="00EE5ECB">
        <w:rPr>
          <w:rFonts w:ascii="Times New Roman" w:eastAsia="Times New Roman" w:hAnsi="Times New Roman" w:cs="Times New Roman"/>
          <w:color w:val="000000"/>
          <w:sz w:val="24"/>
          <w:szCs w:val="24"/>
          <w:lang w:eastAsia="el-GR"/>
        </w:rPr>
        <w:t xml:space="preserve"> δεσμεύει και εκπροσωπεί την εταιρεία ……….. (</w:t>
      </w:r>
      <w:r w:rsidRPr="00EE5ECB">
        <w:rPr>
          <w:rFonts w:ascii="Times New Roman" w:eastAsia="Times New Roman" w:hAnsi="Times New Roman" w:cs="Times New Roman"/>
          <w:i/>
          <w:color w:val="000000"/>
          <w:sz w:val="24"/>
          <w:szCs w:val="24"/>
          <w:lang w:eastAsia="el-GR"/>
        </w:rPr>
        <w:t xml:space="preserve">από κοινού ή μεμονωμένα) </w:t>
      </w:r>
      <w:r w:rsidRPr="00EE5ECB">
        <w:rPr>
          <w:rFonts w:ascii="Times New Roman" w:eastAsia="Times New Roman" w:hAnsi="Times New Roman" w:cs="Times New Roman"/>
          <w:color w:val="000000"/>
          <w:sz w:val="24"/>
          <w:szCs w:val="24"/>
          <w:lang w:eastAsia="el-GR"/>
        </w:rPr>
        <w:t xml:space="preserve">κ.ο.κ. </w:t>
      </w:r>
    </w:p>
    <w:p w:rsidR="00EE5ECB" w:rsidRPr="00EE5ECB" w:rsidRDefault="00EE5ECB" w:rsidP="00EE5EC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xml:space="preserve">Η εταιρεία διοικείται από μονομελές Διοικητικό Όργανο (Σύμβουλος-Διαχειριστής) που εκλέγεται από τη Γενική Συνέλευση των μετόχων της εταιρείας για θητεία ……… (….) ετών. Σύμβουλος-Διαχειριστής ορίζεται η/ο ........................, όνομα πατρός: ………. και Α.Φ.Μ. ……………. </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lastRenderedPageBreak/>
        <w:t>Άρθρο 8</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Εταιρική Χρήση</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b/>
          <w:i/>
          <w:color w:val="000000"/>
          <w:sz w:val="24"/>
          <w:szCs w:val="24"/>
          <w:lang w:eastAsia="el-GR"/>
        </w:rPr>
      </w:pPr>
      <w:r w:rsidRPr="00EE5ECB">
        <w:rPr>
          <w:rFonts w:ascii="Times New Roman" w:eastAsia="Times New Roman" w:hAnsi="Times New Roman" w:cs="Times New Roman"/>
          <w:b/>
          <w:i/>
          <w:color w:val="000000"/>
          <w:sz w:val="24"/>
          <w:szCs w:val="24"/>
          <w:lang w:eastAsia="el-GR"/>
        </w:rPr>
        <w:t>(ΙΙ. ΠΡΟΣΘΕΤΟ ΠΕΡΙΕΧΟΜΕΝΟ)</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E5ECB">
        <w:rPr>
          <w:rFonts w:ascii="Times New Roman" w:eastAsia="Times New Roman" w:hAnsi="Times New Roman" w:cs="Times New Roman"/>
          <w:i/>
          <w:color w:val="000000"/>
          <w:sz w:val="24"/>
          <w:szCs w:val="24"/>
          <w:lang w:eastAsia="el-GR"/>
        </w:rPr>
        <w:t xml:space="preserve"> (Οι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9</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10</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p>
    <w:p w:rsidR="00EE5ECB" w:rsidRPr="00EE5ECB" w:rsidRDefault="00EE5ECB" w:rsidP="00EE5ECB">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w:t>
      </w:r>
      <w:r w:rsidRPr="00EE5ECB">
        <w:rPr>
          <w:rFonts w:ascii="Times New Roman" w:eastAsia="Times New Roman" w:hAnsi="Times New Roman" w:cs="Times New Roman"/>
          <w:b/>
          <w:i/>
          <w:iCs/>
          <w:color w:val="000000"/>
          <w:sz w:val="24"/>
          <w:szCs w:val="24"/>
          <w:lang w:eastAsia="el-GR"/>
        </w:rPr>
        <w:t>ΙΙΙ. ΑΚΡΟΤΕΛΕΥΤΙΟ ΑΡΘΡΟ</w:t>
      </w:r>
      <w:r w:rsidRPr="00EE5ECB">
        <w:rPr>
          <w:rFonts w:ascii="Times New Roman" w:eastAsia="Times New Roman" w:hAnsi="Times New Roman" w:cs="Times New Roman"/>
          <w:b/>
          <w:color w:val="000000"/>
          <w:sz w:val="24"/>
          <w:szCs w:val="24"/>
          <w:lang w:eastAsia="el-GR"/>
        </w:rPr>
        <w:t>)</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Άρθρο ….</w:t>
      </w: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b/>
          <w:color w:val="000000"/>
          <w:sz w:val="24"/>
          <w:szCs w:val="24"/>
          <w:lang w:eastAsia="el-GR"/>
        </w:rPr>
        <w:t>Λοιπά θέματα</w:t>
      </w:r>
    </w:p>
    <w:p w:rsidR="00EE5ECB" w:rsidRPr="00EE5ECB" w:rsidRDefault="00EE5ECB" w:rsidP="00EE5ECB">
      <w:pPr>
        <w:pBdr>
          <w:top w:val="nil"/>
          <w:left w:val="nil"/>
          <w:bottom w:val="nil"/>
          <w:right w:val="nil"/>
          <w:between w:val="nil"/>
        </w:pBdr>
        <w:spacing w:before="240" w:after="24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Για όσα θέματα δεν ρυθμίζονται με το παρόν καταστατικό εφαρμόζονται οι λοιπές διατάξεις του ν. 4548/2018 (Α’ 104).</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Calibri" w:hAnsi="Times New Roman" w:cs="Times New Roman"/>
          <w:sz w:val="24"/>
          <w:szCs w:val="24"/>
          <w:lang w:eastAsia="el-GR"/>
        </w:rPr>
      </w:pPr>
      <w:r w:rsidRPr="00EE5ECB">
        <w:rPr>
          <w:rFonts w:ascii="Times New Roman" w:eastAsia="Calibri" w:hAnsi="Times New Roman" w:cs="Times New Roman"/>
          <w:color w:val="000000"/>
          <w:sz w:val="24"/>
          <w:szCs w:val="24"/>
          <w:lang w:eastAsia="el-GR"/>
        </w:rPr>
        <w:t xml:space="preserve"> </w:t>
      </w:r>
      <w:r w:rsidRPr="00EE5ECB">
        <w:rPr>
          <w:rFonts w:ascii="Times New Roman" w:eastAsia="Calibri" w:hAnsi="Times New Roman" w:cs="Times New Roman"/>
          <w:sz w:val="24"/>
          <w:szCs w:val="24"/>
          <w:lang w:eastAsia="el-GR"/>
        </w:rPr>
        <w:t>Ο/Η ……………… όνομα πατρός: ………. και Α.Φ.Μ. ……..</w:t>
      </w:r>
      <w:r w:rsidRPr="00EE5ECB">
        <w:rPr>
          <w:rFonts w:ascii="Times New Roman" w:eastAsia="Calibri" w:hAnsi="Times New Roman" w:cs="Times New Roman"/>
          <w:i/>
          <w:sz w:val="24"/>
          <w:szCs w:val="24"/>
          <w:lang w:eastAsia="el-GR"/>
        </w:rPr>
        <w:t xml:space="preserve">, </w:t>
      </w:r>
      <w:r w:rsidRPr="00EE5ECB">
        <w:rPr>
          <w:rFonts w:ascii="Times New Roman" w:eastAsia="Calibri" w:hAnsi="Times New Roman" w:cs="Times New Roman"/>
          <w:sz w:val="24"/>
          <w:szCs w:val="24"/>
          <w:lang w:eastAsia="el-GR"/>
        </w:rPr>
        <w:t>……… κ.ο.κ.</w:t>
      </w:r>
    </w:p>
    <w:p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p>
    <w:p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Η εταιρεία με την επωνυμία «..……………»,  αρ. Γ.Ε.ΜΗ. …………………., Α.Φ.Μ………. και</w:t>
      </w:r>
      <w:r w:rsidRPr="00EE5ECB">
        <w:rPr>
          <w:rFonts w:ascii="Times New Roman" w:eastAsia="Times New Roman" w:hAnsi="Times New Roman" w:cs="Times New Roman"/>
          <w:color w:val="000000"/>
          <w:sz w:val="24"/>
          <w:szCs w:val="24"/>
          <w:lang w:eastAsia="el-GR"/>
        </w:rPr>
        <w:t xml:space="preserve"> έδρα: δήμος ………….., οδός ………, αρ. …….., </w:t>
      </w:r>
      <w:r w:rsidRPr="00EE5ECB">
        <w:rPr>
          <w:rFonts w:ascii="Times New Roman" w:eastAsia="Times New Roman" w:hAnsi="Times New Roman" w:cs="Times New Roman"/>
          <w:sz w:val="24"/>
          <w:szCs w:val="24"/>
          <w:lang w:eastAsia="el-GR"/>
        </w:rPr>
        <w:t xml:space="preserve"> την οποία εκπροσωπεί νομίμως για την υπογραφή του παρόντος ο/η ……………………………, όνομα πατρός: …….. και Α.Φ.Μ……… κ.ο.κ</w:t>
      </w:r>
    </w:p>
    <w:p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p>
    <w:p w:rsidR="00EE5ECB" w:rsidRPr="00EE5ECB" w:rsidRDefault="00EE5ECB" w:rsidP="00EE5ECB">
      <w:pPr>
        <w:spacing w:after="0" w:line="240" w:lineRule="auto"/>
        <w:ind w:left="358"/>
        <w:contextualSpacing/>
        <w:jc w:val="center"/>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ή</w:t>
      </w:r>
    </w:p>
    <w:p w:rsidR="00EE5ECB" w:rsidRPr="00EE5ECB" w:rsidRDefault="00EE5ECB" w:rsidP="00EE5ECB">
      <w:pPr>
        <w:spacing w:after="0" w:line="240" w:lineRule="auto"/>
        <w:ind w:left="358"/>
        <w:contextualSpacing/>
        <w:rPr>
          <w:rFonts w:ascii="Times New Roman" w:eastAsia="Times New Roman" w:hAnsi="Times New Roman" w:cs="Times New Roman"/>
          <w:b/>
          <w:sz w:val="24"/>
          <w:szCs w:val="24"/>
          <w:lang w:eastAsia="el-GR"/>
        </w:rPr>
      </w:pPr>
    </w:p>
    <w:p w:rsidR="00EE5ECB" w:rsidRPr="00EE5ECB" w:rsidRDefault="00EE5ECB" w:rsidP="00EE5ECB">
      <w:pPr>
        <w:spacing w:after="0" w:line="360" w:lineRule="auto"/>
        <w:ind w:left="358"/>
        <w:contextualSpacing/>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w:t>
      </w:r>
      <w:r w:rsidRPr="00EE5ECB">
        <w:rPr>
          <w:rFonts w:ascii="Times New Roman" w:eastAsia="Times New Roman" w:hAnsi="Times New Roman" w:cs="Times New Roman"/>
          <w:i/>
          <w:sz w:val="24"/>
          <w:szCs w:val="24"/>
          <w:lang w:eastAsia="el-GR"/>
        </w:rPr>
        <w:t>Εφόσον ο/οι υπογράφων/οντες έχουν ειδική συμβολαιογραφική πληρεξουσιότητα)</w:t>
      </w:r>
      <w:r w:rsidRPr="00EE5ECB">
        <w:rPr>
          <w:rFonts w:ascii="Times New Roman" w:eastAsia="Times New Roman" w:hAnsi="Times New Roman" w:cs="Times New Roman"/>
          <w:sz w:val="24"/>
          <w:szCs w:val="24"/>
          <w:lang w:eastAsia="el-GR"/>
        </w:rPr>
        <w:t>:</w:t>
      </w:r>
    </w:p>
    <w:p w:rsidR="00EE5ECB" w:rsidRPr="00EE5ECB" w:rsidRDefault="00EE5ECB" w:rsidP="00EE5ECB">
      <w:pPr>
        <w:numPr>
          <w:ilvl w:val="0"/>
          <w:numId w:val="1"/>
        </w:numPr>
        <w:suppressAutoHyphens/>
        <w:spacing w:after="0" w:line="1" w:lineRule="atLeast"/>
        <w:contextualSpacing/>
        <w:jc w:val="both"/>
        <w:textDirection w:val="btLr"/>
        <w:textAlignment w:val="top"/>
        <w:outlineLvl w:val="0"/>
        <w:rPr>
          <w:rFonts w:ascii="Times New Roman" w:eastAsia="Calibri" w:hAnsi="Times New Roman" w:cs="Times New Roman"/>
          <w:sz w:val="24"/>
          <w:szCs w:val="24"/>
          <w:lang w:eastAsia="el-GR"/>
        </w:rPr>
      </w:pPr>
      <w:r w:rsidRPr="00EE5ECB">
        <w:rPr>
          <w:rFonts w:ascii="Times New Roman" w:eastAsia="Calibri" w:hAnsi="Times New Roman" w:cs="Times New Roman"/>
          <w:sz w:val="24"/>
          <w:szCs w:val="24"/>
          <w:lang w:eastAsia="el-GR"/>
        </w:rPr>
        <w:t>Ο/Η …………………, όνομα πατρός: ……… με Α.Φ.Μ ………………, δυνάμει του με αριθμό ………../ ΗΗ/ΜΜ/ΕΕΕΕ συμβολαιογραφικού εγγράφου, όπου τον ορίζει ως πληρεξούσιο ο/η …………………….., όνομα πατρός: ……………. και Α.Φ.Μ. ………….. κ.ο.κ.</w:t>
      </w:r>
    </w:p>
    <w:p w:rsidR="00EE5ECB" w:rsidRPr="00EE5ECB" w:rsidRDefault="00EE5ECB" w:rsidP="00EE5ECB">
      <w:pPr>
        <w:spacing w:line="240" w:lineRule="auto"/>
        <w:ind w:left="358"/>
        <w:contextualSpacing/>
        <w:jc w:val="both"/>
        <w:rPr>
          <w:rFonts w:ascii="Times New Roman" w:eastAsia="Times New Roman" w:hAnsi="Times New Roman" w:cs="Times New Roman"/>
          <w:sz w:val="24"/>
          <w:szCs w:val="24"/>
          <w:lang w:eastAsia="el-GR"/>
        </w:rPr>
      </w:pPr>
    </w:p>
    <w:p w:rsidR="00EE5ECB" w:rsidRPr="00EE5ECB" w:rsidRDefault="00EE5ECB" w:rsidP="00EE5ECB">
      <w:pPr>
        <w:spacing w:after="0" w:line="240" w:lineRule="auto"/>
        <w:ind w:left="358"/>
        <w:contextualSpacing/>
        <w:jc w:val="both"/>
        <w:rPr>
          <w:rFonts w:ascii="Times New Roman" w:eastAsia="Times New Roman" w:hAnsi="Times New Roman" w:cs="Times New Roman"/>
          <w:sz w:val="24"/>
          <w:szCs w:val="24"/>
          <w:lang w:eastAsia="el-GR"/>
        </w:rPr>
      </w:pPr>
      <w:r w:rsidRPr="00EE5ECB">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EE5ECB">
        <w:rPr>
          <w:rFonts w:ascii="Times New Roman" w:eastAsia="Times New Roman" w:hAnsi="Times New Roman" w:cs="Times New Roman"/>
          <w:i/>
          <w:sz w:val="24"/>
          <w:szCs w:val="24"/>
          <w:lang w:eastAsia="el-GR"/>
        </w:rPr>
        <w:t>δήμος</w:t>
      </w:r>
      <w:r w:rsidRPr="00EE5ECB">
        <w:rPr>
          <w:rFonts w:ascii="Times New Roman" w:eastAsia="Times New Roman" w:hAnsi="Times New Roman" w:cs="Times New Roman"/>
          <w:sz w:val="24"/>
          <w:szCs w:val="24"/>
          <w:lang w:eastAsia="el-GR"/>
        </w:rPr>
        <w:t>), ΗΗ/ΜΜ/ΕΕΕΕ.</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lastRenderedPageBreak/>
        <w:t xml:space="preserve">Αυτά ομολογεί και αποδέχεται ο/η μοναδικός/ή ιδρυτής ……………………, όνομα πατρός: ……… και Α.Φ.Μ. ……………………, ο/η οποίος/α υπογράφει το παρόν καταστατικό. </w:t>
      </w:r>
    </w:p>
    <w:p w:rsidR="00EE5ECB" w:rsidRPr="00EE5ECB" w:rsidRDefault="00EE5ECB" w:rsidP="00EE5E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i/>
          <w:color w:val="000000"/>
          <w:sz w:val="24"/>
          <w:szCs w:val="24"/>
          <w:lang w:eastAsia="el-GR"/>
        </w:rPr>
        <w:t>δήμος</w:t>
      </w:r>
      <w:r w:rsidRPr="00EE5ECB">
        <w:rPr>
          <w:rFonts w:ascii="Times New Roman" w:eastAsia="Times New Roman" w:hAnsi="Times New Roman" w:cs="Times New Roman"/>
          <w:color w:val="000000"/>
          <w:sz w:val="24"/>
          <w:szCs w:val="24"/>
          <w:lang w:eastAsia="el-GR"/>
        </w:rPr>
        <w:t>), ΗΗ/ΜΜ/ΕΕΕΕ.</w:t>
      </w:r>
    </w:p>
    <w:p w:rsidR="00EE5ECB" w:rsidRPr="00EE5ECB" w:rsidRDefault="00EE5ECB" w:rsidP="00EE5ECB">
      <w:pPr>
        <w:pBdr>
          <w:top w:val="nil"/>
          <w:left w:val="nil"/>
          <w:bottom w:val="nil"/>
          <w:right w:val="nil"/>
          <w:between w:val="nil"/>
        </w:pBdr>
        <w:spacing w:after="0" w:line="240" w:lineRule="auto"/>
        <w:ind w:right="42" w:hanging="2"/>
        <w:jc w:val="center"/>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ή</w:t>
      </w:r>
    </w:p>
    <w:p w:rsidR="00EE5ECB" w:rsidRPr="00EE5ECB" w:rsidRDefault="00EE5ECB" w:rsidP="00EE5EC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rsidR="00EE5ECB" w:rsidRPr="00EE5ECB" w:rsidRDefault="00EE5ECB" w:rsidP="00EE5E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Αυτά ομολογεί και αποδέχεται ο μοναδικός ιδρυτής με την επωνυμία «…………………………»,  αρ. Γ.Ε.ΜΗ. …………………., Α.Φ.Μ. …….</w:t>
      </w:r>
      <w:r w:rsidRPr="00EE5ECB">
        <w:rPr>
          <w:rFonts w:ascii="Times New Roman" w:eastAsia="Times New Roman" w:hAnsi="Times New Roman" w:cs="Times New Roman"/>
          <w:sz w:val="24"/>
          <w:szCs w:val="24"/>
          <w:lang w:eastAsia="el-GR"/>
        </w:rPr>
        <w:t xml:space="preserve"> και</w:t>
      </w:r>
      <w:r w:rsidRPr="00EE5ECB">
        <w:rPr>
          <w:rFonts w:ascii="Times New Roman" w:eastAsia="Times New Roman" w:hAnsi="Times New Roman" w:cs="Times New Roman"/>
          <w:color w:val="000000"/>
          <w:sz w:val="24"/>
          <w:szCs w:val="24"/>
          <w:lang w:eastAsia="el-GR"/>
        </w:rPr>
        <w:t xml:space="preserve"> έδρα: δήμος ………….., οδός ………, αρ. …….., </w:t>
      </w:r>
      <w:r w:rsidRPr="00EE5ECB">
        <w:rPr>
          <w:rFonts w:ascii="Times New Roman" w:eastAsia="Times New Roman" w:hAnsi="Times New Roman" w:cs="Times New Roman"/>
          <w:sz w:val="24"/>
          <w:szCs w:val="24"/>
          <w:lang w:eastAsia="el-GR"/>
        </w:rPr>
        <w:t xml:space="preserve"> </w:t>
      </w:r>
      <w:r w:rsidRPr="00EE5ECB">
        <w:rPr>
          <w:rFonts w:ascii="Times New Roman" w:eastAsia="Times New Roman" w:hAnsi="Times New Roman" w:cs="Times New Roman"/>
          <w:color w:val="000000"/>
          <w:sz w:val="24"/>
          <w:szCs w:val="24"/>
          <w:lang w:eastAsia="el-GR"/>
        </w:rPr>
        <w:t xml:space="preserve"> που την </w:t>
      </w:r>
      <w:r w:rsidRPr="00EE5ECB">
        <w:rPr>
          <w:rFonts w:ascii="Times New Roman" w:eastAsia="Times New Roman" w:hAnsi="Times New Roman" w:cs="Times New Roman"/>
          <w:sz w:val="24"/>
          <w:szCs w:val="24"/>
          <w:lang w:eastAsia="el-GR"/>
        </w:rPr>
        <w:t xml:space="preserve">εκπροσωπεί νομίμως για την υπογραφή του παρόντος ο/η ……………………………, όνομα πατρός: …….. και Α.Φ.Μ………, ο οποίος </w:t>
      </w:r>
      <w:r w:rsidRPr="00EE5ECB">
        <w:rPr>
          <w:rFonts w:ascii="Times New Roman" w:eastAsia="Times New Roman" w:hAnsi="Times New Roman" w:cs="Times New Roman"/>
          <w:color w:val="000000"/>
          <w:sz w:val="24"/>
          <w:szCs w:val="24"/>
          <w:lang w:eastAsia="el-GR"/>
        </w:rPr>
        <w:t xml:space="preserve">υπογράφει το παρόν καταστατικό. </w:t>
      </w:r>
    </w:p>
    <w:p w:rsidR="00EE5ECB" w:rsidRPr="00EE5ECB" w:rsidRDefault="00EE5ECB" w:rsidP="00EE5E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E5ECB">
        <w:rPr>
          <w:rFonts w:ascii="Times New Roman" w:eastAsia="Times New Roman" w:hAnsi="Times New Roman" w:cs="Times New Roman"/>
          <w:color w:val="000000"/>
          <w:sz w:val="24"/>
          <w:szCs w:val="24"/>
          <w:lang w:eastAsia="el-GR"/>
        </w:rPr>
        <w:t>………………….. (</w:t>
      </w:r>
      <w:r w:rsidRPr="00EE5ECB">
        <w:rPr>
          <w:rFonts w:ascii="Times New Roman" w:eastAsia="Times New Roman" w:hAnsi="Times New Roman" w:cs="Times New Roman"/>
          <w:i/>
          <w:color w:val="000000"/>
          <w:sz w:val="24"/>
          <w:szCs w:val="24"/>
          <w:lang w:eastAsia="el-GR"/>
        </w:rPr>
        <w:t>δήμος</w:t>
      </w:r>
      <w:r w:rsidRPr="00EE5ECB">
        <w:rPr>
          <w:rFonts w:ascii="Times New Roman" w:eastAsia="Times New Roman" w:hAnsi="Times New Roman" w:cs="Times New Roman"/>
          <w:color w:val="000000"/>
          <w:sz w:val="24"/>
          <w:szCs w:val="24"/>
          <w:lang w:eastAsia="el-GR"/>
        </w:rPr>
        <w:t>), ΗΗ/ΜΜ/ΕΕΕΕ.</w:t>
      </w:r>
    </w:p>
    <w:p w:rsidR="0020007B" w:rsidRDefault="0020007B" w:rsidP="00EE5ECB">
      <w:pPr>
        <w:ind w:firstLine="720"/>
      </w:pPr>
    </w:p>
    <w:p w:rsidR="00826D45" w:rsidRDefault="00826D45" w:rsidP="00EE5ECB">
      <w:pPr>
        <w:ind w:firstLine="720"/>
      </w:pPr>
    </w:p>
    <w:p w:rsidR="00826D45" w:rsidRDefault="00826D45" w:rsidP="00826D45">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Η Α.Ε. είναι εμπορική, κεφαλαιουχική εταιρεία και διέπεται από τις διατάξεις του ν. 4548/2018.</w:t>
      </w:r>
    </w:p>
    <w:p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Υπηρεσίες Μιας Στάσης των άρθρων 8 και 12 του ν. 4919/2022 και αποκτά νομική προσωπικότητα με την καταχώριση της εταιρικής σύμβασης στο Γ.Ε.ΜΗ. </w:t>
      </w:r>
    </w:p>
    <w:p w:rsidR="00826D45" w:rsidRPr="00114DAE" w:rsidRDefault="00826D45" w:rsidP="00826D45">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w:t>
      </w:r>
      <w:r w:rsidRPr="00114DAE">
        <w:rPr>
          <w:rFonts w:ascii="Times New Roman" w:hAnsi="Times New Roman"/>
          <w:color w:val="000000"/>
          <w:sz w:val="24"/>
          <w:szCs w:val="24"/>
        </w:rPr>
        <w:t xml:space="preserve"> Η σύσταση Α.Ε. μπορεί να πραγματοποιηθεί από ένα (μονοπρόσωπη) ή περισσότερα φυσικά ή νομικά πρόσωπα.</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Σύμφωνα με την παρ. 1 του άρθρου 11 του ν. 4548/2018 η σύσταση Α.Ε. κηρύσσεται άκυρη με δικαστική απόφαση σε περίπτωση που:</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καταστατικό της Α.Ε. δεν περιέχει την εταιρική επωνυμία και το σκοπό της εταιρείας,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καταστατικό δεν περιέχει το ύψος και τον τρόπο καταβολής του εταιρικού κεφαλαίου,</w:t>
      </w:r>
      <w:r w:rsidRPr="005D498B">
        <w:rPr>
          <w:rFonts w:ascii="Times New Roman" w:hAnsi="Times New Roman"/>
          <w:color w:val="333333"/>
          <w:sz w:val="24"/>
          <w:szCs w:val="24"/>
        </w:rPr>
        <w:t> </w:t>
      </w:r>
    </w:p>
    <w:p w:rsidR="00826D45" w:rsidRPr="00114DAE" w:rsidRDefault="00826D45" w:rsidP="00826D45">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γ)  δεν τηρηθεί ο σωστός έγγραφος τύπος (πρότυπο καταστατικό ή συμβολαιογραφικό έγγραφο),</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δ) ο μοναδικός ιδρυτής ή όλοι οι ιδρυτές δεν είχαν την ικανότητα για δικαιοπραξία κατά την υπογραφή της εταιρικής σύμβασης και</w:t>
      </w:r>
    </w:p>
    <w:p w:rsidR="00826D45" w:rsidRPr="00114DAE" w:rsidRDefault="00826D45" w:rsidP="00826D45">
      <w:pPr>
        <w:spacing w:before="240" w:after="240"/>
        <w:ind w:left="-2" w:hanging="2"/>
        <w:jc w:val="both"/>
        <w:rPr>
          <w:rFonts w:ascii="Times New Roman" w:hAnsi="Times New Roman"/>
          <w:b/>
          <w:bCs/>
          <w:color w:val="000000"/>
          <w:sz w:val="24"/>
          <w:szCs w:val="24"/>
          <w:shd w:val="clear" w:color="auto" w:fill="FFFFFF"/>
        </w:rPr>
      </w:pPr>
      <w:r w:rsidRPr="00114DAE">
        <w:rPr>
          <w:rFonts w:ascii="Times New Roman" w:hAnsi="Times New Roman"/>
          <w:color w:val="333333"/>
          <w:sz w:val="24"/>
          <w:szCs w:val="24"/>
        </w:rPr>
        <w:t>ε) ο σκοπός της είναι παράνομος ή αντίκειται στη δημόσια τάξη.</w:t>
      </w:r>
    </w:p>
    <w:p w:rsidR="00826D45" w:rsidRPr="00114DAE" w:rsidRDefault="00826D45" w:rsidP="00826D45">
      <w:pPr>
        <w:spacing w:before="240" w:after="240"/>
        <w:ind w:left="-2" w:hanging="2"/>
        <w:jc w:val="center"/>
        <w:rPr>
          <w:rFonts w:ascii="Times New Roman" w:hAnsi="Times New Roman"/>
          <w:b/>
          <w:bCs/>
          <w:color w:val="000000"/>
          <w:sz w:val="24"/>
          <w:szCs w:val="24"/>
          <w:shd w:val="clear" w:color="auto" w:fill="FFFFFF"/>
        </w:rPr>
      </w:pPr>
    </w:p>
    <w:p w:rsidR="00826D45" w:rsidRPr="00114DAE" w:rsidRDefault="00826D45" w:rsidP="00826D45">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Cs/>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rsidR="00826D45" w:rsidRPr="00114DAE" w:rsidRDefault="00826D45" w:rsidP="00826D45">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000000"/>
          <w:sz w:val="24"/>
          <w:szCs w:val="24"/>
          <w:shd w:val="clear" w:color="auto" w:fill="FFFFFF"/>
        </w:rPr>
        <w:t xml:space="preserve"> Η επωνυμία της Ανώνυμης Εταιρείας σχηματίζεται είτε από το όνομα ενός ή περισσοτέρων ιδρυτών ή μετόχων είτε από το αντικείμενο της δραστηριότητας που ασκεί είτε από άλλες λεκτικές ενδείξεις. Η επωνυμία μπορεί να είναι και φανταστική ή να περιλαμβάνει ηλεκτρονική διεύθυνση ή άλλη ένδειξη, άμεσα και διαρκώς σχετιζόμενη με την εταιρεία. Σε περίπτωση που η δραστηριότητα της εταιρείας εκτείνεται σε περισσότερα αντικείμενα, η επωνυμία μπορεί να λαμβάνεται από τα κυριότερα από αυτά. Η τυχόν διεύρυνση του σκοπού της εταιρείας δεν υποχρεώνει την εταιρεία σε μεταβολή της επωνυμίας της.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w:t>
      </w:r>
      <w:r w:rsidRPr="00114DAE">
        <w:rPr>
          <w:rFonts w:ascii="Times New Roman" w:hAnsi="Times New Roman"/>
          <w:color w:val="000000"/>
          <w:sz w:val="24"/>
          <w:szCs w:val="24"/>
          <w:shd w:val="clear" w:color="auto" w:fill="FFFFFF"/>
        </w:rPr>
        <w:t>Στην επωνυμία της Ανώνυμης Εταιρείας πρέπει να περιέχονται σε κάθε περίπτωση ολογράφως οι λέξεις «Ανώνυμη Εταιρεία» ή το ακρωνύμιο «Α.Ε.».</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τις διεθνείς συναλλαγές το λεκτικό αποδίδεται αυτόματα με λατινικούς χαρακτήρες και ο νομικός τύπος αποδίδεται με τις λέξεις «</w:t>
      </w:r>
      <w:r w:rsidRPr="004A4AA5">
        <w:rPr>
          <w:rFonts w:ascii="Times New Roman" w:hAnsi="Times New Roman"/>
          <w:color w:val="000000"/>
          <w:sz w:val="24"/>
          <w:szCs w:val="24"/>
          <w:shd w:val="clear" w:color="auto" w:fill="FFFFFF"/>
        </w:rPr>
        <w:t>Soci</w:t>
      </w:r>
      <w:r w:rsidRPr="00114DAE">
        <w:rPr>
          <w:rFonts w:ascii="Times New Roman" w:hAnsi="Times New Roman"/>
          <w:color w:val="000000"/>
          <w:sz w:val="24"/>
          <w:szCs w:val="24"/>
          <w:shd w:val="clear" w:color="auto" w:fill="FFFFFF"/>
        </w:rPr>
        <w:t>é</w:t>
      </w:r>
      <w:r w:rsidRPr="004A4AA5">
        <w:rPr>
          <w:rFonts w:ascii="Times New Roman" w:hAnsi="Times New Roman"/>
          <w:color w:val="000000"/>
          <w:sz w:val="24"/>
          <w:szCs w:val="24"/>
          <w:shd w:val="clear" w:color="auto" w:fill="FFFFFF"/>
        </w:rPr>
        <w:t>t</w:t>
      </w:r>
      <w:r w:rsidRPr="00114DAE">
        <w:rPr>
          <w:rFonts w:ascii="Times New Roman" w:hAnsi="Times New Roman"/>
          <w:color w:val="000000"/>
          <w:sz w:val="24"/>
          <w:szCs w:val="24"/>
          <w:shd w:val="clear" w:color="auto" w:fill="FFFFFF"/>
        </w:rPr>
        <w:t xml:space="preserve">é </w:t>
      </w:r>
      <w:r w:rsidRPr="004A4AA5">
        <w:rPr>
          <w:rFonts w:ascii="Times New Roman" w:hAnsi="Times New Roman"/>
          <w:color w:val="000000"/>
          <w:sz w:val="24"/>
          <w:szCs w:val="24"/>
          <w:shd w:val="clear" w:color="auto" w:fill="FFFFFF"/>
        </w:rPr>
        <w:t>Anonyme</w:t>
      </w:r>
      <w:r w:rsidRPr="00114DAE">
        <w:rPr>
          <w:rFonts w:ascii="Times New Roman" w:hAnsi="Times New Roman"/>
          <w:color w:val="000000"/>
          <w:sz w:val="24"/>
          <w:szCs w:val="24"/>
          <w:shd w:val="clear" w:color="auto" w:fill="FFFFFF"/>
        </w:rPr>
        <w:t>»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A</w:t>
      </w:r>
      <w:r w:rsidRPr="00114DAE">
        <w:rPr>
          <w:rFonts w:ascii="Times New Roman" w:hAnsi="Times New Roman"/>
          <w:color w:val="000000"/>
          <w:sz w:val="24"/>
          <w:szCs w:val="24"/>
          <w:shd w:val="clear" w:color="auto" w:fill="FFFFFF"/>
        </w:rPr>
        <w:t>.».</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Αν η Ανώνυμη Εταιρεία είναι μονοπρόσωπη, στην επωνυμία πρέπει να περιέχεται η ένδειξη «Μονοπρόσωπη Ανώνυμη Εταιρεία» ή «Μονοπρόσωπη Α.Ε.». Για τις διεθνείς συναλλαγές, οι παραπάνω λέξεις αποδίδονται με τις λέξεις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Soci</w:t>
      </w:r>
      <w:r w:rsidRPr="00114DAE">
        <w:rPr>
          <w:rFonts w:ascii="Times New Roman" w:hAnsi="Times New Roman"/>
          <w:color w:val="000000"/>
          <w:sz w:val="24"/>
          <w:szCs w:val="24"/>
          <w:shd w:val="clear" w:color="auto" w:fill="FFFFFF"/>
        </w:rPr>
        <w:t>é</w:t>
      </w:r>
      <w:r w:rsidRPr="004A4AA5">
        <w:rPr>
          <w:rFonts w:ascii="Times New Roman" w:hAnsi="Times New Roman"/>
          <w:color w:val="000000"/>
          <w:sz w:val="24"/>
          <w:szCs w:val="24"/>
          <w:shd w:val="clear" w:color="auto" w:fill="FFFFFF"/>
        </w:rPr>
        <w:t>t</w:t>
      </w:r>
      <w:r w:rsidRPr="00114DAE">
        <w:rPr>
          <w:rFonts w:ascii="Times New Roman" w:hAnsi="Times New Roman"/>
          <w:color w:val="000000"/>
          <w:sz w:val="24"/>
          <w:szCs w:val="24"/>
          <w:shd w:val="clear" w:color="auto" w:fill="FFFFFF"/>
        </w:rPr>
        <w:t xml:space="preserve">é </w:t>
      </w:r>
      <w:r w:rsidRPr="004A4AA5">
        <w:rPr>
          <w:rFonts w:ascii="Times New Roman" w:hAnsi="Times New Roman"/>
          <w:color w:val="000000"/>
          <w:sz w:val="24"/>
          <w:szCs w:val="24"/>
          <w:shd w:val="clear" w:color="auto" w:fill="FFFFFF"/>
        </w:rPr>
        <w:t>Anonyme</w:t>
      </w:r>
      <w:r w:rsidRPr="00114DAE">
        <w:rPr>
          <w:rFonts w:ascii="Times New Roman" w:hAnsi="Times New Roman"/>
          <w:color w:val="000000"/>
          <w:sz w:val="24"/>
          <w:szCs w:val="24"/>
          <w:shd w:val="clear" w:color="auto" w:fill="FFFFFF"/>
        </w:rPr>
        <w:t>» ή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.Α.». Η ένδειξη αυτή προστίθεται ή αφαιρείται με καταχώριση στο Γ.Ε.ΜΗ., με μέριμνα του διοικητικού συμβουλίου, χωρίς τροποποίηση του καταστατικού.</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προσθήκη του διακριτικού τίτλου είναι προαιρετική.</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6</w:t>
      </w:r>
      <w:r w:rsidRPr="00114DAE">
        <w:rPr>
          <w:rFonts w:ascii="Times New Roman" w:hAnsi="Times New Roman"/>
          <w:color w:val="000000"/>
          <w:sz w:val="24"/>
          <w:szCs w:val="24"/>
        </w:rPr>
        <w:t xml:space="preserve">.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3</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lastRenderedPageBreak/>
        <w:t>1. Στο σκοπό περιλαμβάνονται το/τα αντικείμενα δραστηριότητας της Α.Ε.</w:t>
      </w:r>
    </w:p>
    <w:p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η επιλογή του/</w:t>
      </w:r>
      <w:r w:rsidRPr="00114DAE">
        <w:rPr>
          <w:rFonts w:ascii="Times New Roman" w:hAnsi="Times New Roman"/>
          <w:color w:val="000000"/>
          <w:sz w:val="24"/>
          <w:szCs w:val="24"/>
        </w:rPr>
        <w:t xml:space="preserve">των αντικειμένου/ων γίνεται </w:t>
      </w:r>
      <w:r w:rsidRPr="00114DAE">
        <w:rPr>
          <w:rFonts w:ascii="Times New Roman" w:hAnsi="Times New Roman"/>
          <w:color w:val="333333"/>
          <w:sz w:val="24"/>
          <w:szCs w:val="24"/>
        </w:rPr>
        <w:t>αποκλειστικά μέσω της επιλογής ΚΑΔ, η πρόσβαση στους οποίους μπορεί να γίνει μέσω του υπερσυνδέσμου</w:t>
      </w:r>
      <w:hyperlink r:id="rId5" w:history="1">
        <w:r w:rsidRPr="00114DAE">
          <w:rPr>
            <w:rFonts w:ascii="Times New Roman" w:hAnsi="Times New Roman"/>
            <w:color w:val="333333"/>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hyperlink>
      <w:r w:rsidRPr="00114DAE">
        <w:rPr>
          <w:rFonts w:ascii="Times New Roman" w:hAnsi="Times New Roman"/>
          <w:color w:val="000000"/>
          <w:sz w:val="24"/>
          <w:szCs w:val="24"/>
        </w:rPr>
        <w:t>.</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Στην Α.Ε. απαγορεύεται η άσκηση δραστηριότητας για την οποία από τον νόμο έχει οριστεί αποκλειστικός εταιρικός τύπος.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4</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Η διάρκεια της ανώνυμης εταιρείας είναι ορισμένου ή αορίστου χρόνου</w:t>
      </w:r>
      <w:r w:rsidRPr="00114DAE">
        <w:rPr>
          <w:rFonts w:ascii="Times New Roman" w:hAnsi="Times New Roman"/>
          <w:color w:val="000000"/>
          <w:sz w:val="24"/>
          <w:szCs w:val="24"/>
        </w:rPr>
        <w:t xml:space="preserve"> και θα πρέπει να ορίζεται ρητά στο καταστατικό. </w:t>
      </w:r>
      <w:r w:rsidRPr="00114DAE">
        <w:rPr>
          <w:rFonts w:ascii="Times New Roman" w:hAnsi="Times New Roman"/>
          <w:color w:val="000000"/>
          <w:sz w:val="24"/>
          <w:szCs w:val="24"/>
          <w:shd w:val="clear" w:color="auto" w:fill="FFFFFF"/>
        </w:rPr>
        <w:t>Η διάρκεια ορισμένου χρόνου ορίζεται αποκλειστικά σε έτη (πχ. 50 έτη).</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Το ελάχιστο Μετοχικό Κεφάλαιο ανέρχεται σε 25.000 ευρώ και είναι ολοσχερώς καταβεβλημένο κατά τη σύσταση της ανωνύμου εταιρείας ενώ η ονομαστική αξία κάθε μετοχής δεν μπορεί να οριστεί κατωτέρα των τεσσάρων λεπτών του ευρώ (0,04) ούτε ανωτέρα των εκατό (100) ευρώ.</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Το κεφάλαιο της Ανώνυμης Εταιρείας διαιρείται σε ονομαστικές μετοχές. Κατά το συστατικό στάδιο η εταιρεία μπορεί να έχει τους κάτωθι τίτλους: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Κοινές ονομαστικές μετοχές,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Προνομιούχες ονομαστικές μετοχές με δικαίωμα ψήφου και</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Προνομιούχες ονομαστικές μετοχές χωρίς δικαίωμα ψήφου.</w:t>
      </w:r>
    </w:p>
    <w:p w:rsidR="00826D45"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w:t>
      </w:r>
    </w:p>
    <w:p w:rsidR="00826D45" w:rsidRDefault="00826D45" w:rsidP="00826D45">
      <w:pPr>
        <w:spacing w:before="240" w:after="240"/>
        <w:ind w:left="-2" w:hanging="2"/>
        <w:jc w:val="both"/>
        <w:rPr>
          <w:rFonts w:ascii="Times New Roman" w:hAnsi="Times New Roman"/>
          <w:color w:val="000000"/>
          <w:sz w:val="24"/>
          <w:szCs w:val="24"/>
        </w:rPr>
      </w:pPr>
    </w:p>
    <w:p w:rsidR="00826D45" w:rsidRPr="00114DAE" w:rsidRDefault="00826D45" w:rsidP="00826D45">
      <w:pPr>
        <w:spacing w:before="240" w:after="240"/>
        <w:ind w:left="-2" w:hanging="2"/>
        <w:jc w:val="both"/>
        <w:rPr>
          <w:rFonts w:ascii="Times New Roman" w:hAnsi="Times New Roman"/>
          <w:sz w:val="24"/>
          <w:szCs w:val="24"/>
        </w:rPr>
      </w:pP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Η Γενική Συνέλευση των μετόχων είναι το ανώτατο όργανο της εταιρείας και δικαιούται να αποφασίζει για κάθε εταιρική υπόθεση, σύμφωνα με τον ν. 4548/2018. Οι αποφάσεις της δεσμεύουν και τους απόντες ή διαφωνούντες μετόχους.</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1. Την εταιρεία διοικεί το διοικητικό συμβούλιο. Η διοίκηση της εταιρείας περιλαμβάνει τη διαχείριση και τη δικαστική και εξώδικη εκπροσώπησή της. Με την </w:t>
      </w:r>
      <w:r w:rsidRPr="00114DAE">
        <w:rPr>
          <w:rFonts w:ascii="Times New Roman" w:hAnsi="Times New Roman"/>
          <w:color w:val="000000"/>
          <w:sz w:val="24"/>
          <w:szCs w:val="24"/>
          <w:shd w:val="clear" w:color="auto" w:fill="FFFFFF"/>
        </w:rPr>
        <w:lastRenderedPageBreak/>
        <w:t>επιφύλαξη του άρθρου 87 του ν. 4548/2018, το διοικητικό συμβούλιο ενεργεί συλλογικά.</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Τα μέλη του διοικητικού συμβουλίου εκλέγονται ή ορίζονται, σύμφωνα με τα άρθρα 78 έως 80 του ν. 4548/2018. Οι σύμβουλοι, μέτοχοι ή μη μέτοχοι, είναι πάντοτε επανεκλέξιμοι και ελεύθερα ανακλητοί.</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Ο αριθμός των μελών του διοικητικού συμβουλίου ορίζεται από το καταστατικό ή από τη γενική συνέλευση, εντός των ορίων που προβλέπονται στο καταστατικό. Με την επιφύλαξη του άρθρου 115 του ν. 4548/2018, το διοικητικό συμβούλιο αποτελείται τουλάχιστον από τρία (3) μέλη και όχι περισσότερα των δεκαπέντε (15). Όταν το καταστατικό προβλέπει ελάχιστο και μέγιστο αριθμό μελών του διοικητικού συμβουλίου, τον ακριβή αριθμό των μελών προσδιορίζει η γενική συνέλευση.</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Το καταστατικό μπορεί να προβλέπει ότι μέλος του διοικητικού συμβουλίου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συμβουλίου.</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θητεία των μελών του Δ.Σ. ορίζεται από το καταστατικό της εταιρείας, είναι υποχρεωτικά σε έτη και δεν μπορεί να υπερβεί τα 6 έτη, σύμφωνα με το άρθρο 85 του ν. 4548/2018.</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6. Τα καταστατικό μπορεί να προβλέπει κατά την ίδρυση της ανώνυμης εταιρείας το διορισμό προέδρου, αντιπροέδρου, διευθύνοντος συμβούλου ή πρόσωπα με άλλη ιδιότητα και αρμοδιότητες για το πρώτο διοικητικό συμβούλιο.</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7. Οι μικρές και πολύ μικρές οντότητες (με μετοχικό κεφάλαιο έως 500.000 ευρώ), αντί διοικητικού συμβουλίου, δύνανται </w:t>
      </w:r>
      <w:r w:rsidRPr="00114DAE">
        <w:rPr>
          <w:rFonts w:ascii="Times New Roman" w:hAnsi="Times New Roman"/>
          <w:color w:val="000000"/>
          <w:sz w:val="24"/>
          <w:szCs w:val="24"/>
          <w:shd w:val="clear" w:color="auto" w:fill="FFFFFF"/>
        </w:rPr>
        <w:t>να προβλέπουν σ</w:t>
      </w:r>
      <w:r w:rsidRPr="00114DAE">
        <w:rPr>
          <w:rFonts w:ascii="Times New Roman" w:hAnsi="Times New Roman"/>
          <w:color w:val="000000"/>
          <w:sz w:val="24"/>
          <w:szCs w:val="24"/>
        </w:rPr>
        <w:t xml:space="preserve">το καταστατικό </w:t>
      </w:r>
      <w:r w:rsidRPr="00114DAE">
        <w:rPr>
          <w:rFonts w:ascii="Times New Roman" w:hAnsi="Times New Roman"/>
          <w:color w:val="000000"/>
          <w:sz w:val="24"/>
          <w:szCs w:val="24"/>
          <w:shd w:val="clear" w:color="auto" w:fill="FFFFFF"/>
        </w:rPr>
        <w:t>το διορισμό μονομελούς διοικητικού οργάνου (σύμβουλος-διαχειριστής) σύμφωνα με το άρθρο 115 του ν. 4548/2018, εκλεγόμενου από τη γενική συνέλευση. Ο σύμβουλος-διαχειριστής είναι πάντοτε φυσικό πρόσωπο.</w:t>
      </w:r>
    </w:p>
    <w:p w:rsidR="00826D45" w:rsidRDefault="00826D45" w:rsidP="00826D45">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8. Ο διορισμός, οι προϋποθέσεις εκλογιμότητας, η θητεία, οι αρμοδιότητες, τα καθήκοντα, οι εξουσίες, ο διορισμός αναπληρωματικού συμβούλου-διαχειριστή, η αστική και ποινική ευθύνη και η αμοιβή του συμβούλου διαχειριστή και τα συναφή θέματα διέπονται από τους κανόνες που ισχύουν για το διοικητικό συμβούλιο, στο βαθμό που είναι συμβατές με το χαρακτήρα του συμβούλου-διαχειριστή, ως μονομελούς οργάνου.</w:t>
      </w:r>
    </w:p>
    <w:p w:rsidR="00826D45" w:rsidRDefault="00826D45" w:rsidP="00826D45">
      <w:pPr>
        <w:spacing w:before="240" w:after="240"/>
        <w:ind w:left="-2" w:hanging="2"/>
        <w:jc w:val="both"/>
        <w:rPr>
          <w:rFonts w:ascii="Times New Roman" w:hAnsi="Times New Roman"/>
          <w:color w:val="000000"/>
          <w:sz w:val="24"/>
          <w:szCs w:val="24"/>
          <w:shd w:val="clear" w:color="auto" w:fill="FFFFFF"/>
        </w:rPr>
      </w:pPr>
    </w:p>
    <w:p w:rsidR="00826D45" w:rsidRPr="00114DAE" w:rsidRDefault="00826D45" w:rsidP="00826D45">
      <w:pPr>
        <w:spacing w:before="240" w:after="240"/>
        <w:ind w:left="-2" w:hanging="2"/>
        <w:jc w:val="both"/>
        <w:rPr>
          <w:rFonts w:ascii="Times New Roman" w:hAnsi="Times New Roman"/>
          <w:sz w:val="24"/>
          <w:szCs w:val="24"/>
        </w:rPr>
      </w:pP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rsidR="00826D45" w:rsidRPr="00114DAE" w:rsidRDefault="00826D45" w:rsidP="00826D45">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rsidR="00826D45" w:rsidRPr="00114DAE" w:rsidRDefault="00826D45" w:rsidP="00826D45">
      <w:pPr>
        <w:spacing w:before="240" w:after="240"/>
        <w:ind w:left="-2" w:hanging="2"/>
        <w:jc w:val="both"/>
        <w:rPr>
          <w:rFonts w:ascii="Times New Roman" w:hAnsi="Times New Roman"/>
          <w:sz w:val="24"/>
          <w:szCs w:val="24"/>
        </w:rPr>
      </w:pPr>
    </w:p>
    <w:p w:rsidR="00826D45" w:rsidRPr="00114DAE" w:rsidRDefault="00826D45" w:rsidP="00826D45">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4548/2018</w:t>
      </w:r>
      <w:r w:rsidRPr="00114DAE">
        <w:rPr>
          <w:rFonts w:ascii="Times New Roman" w:hAnsi="Times New Roman"/>
          <w:color w:val="333333"/>
          <w:sz w:val="24"/>
          <w:szCs w:val="24"/>
          <w:shd w:val="clear" w:color="auto" w:fill="FFFFFF"/>
        </w:rPr>
        <w:t>,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rsidR="00826D45" w:rsidRPr="00114DAE" w:rsidRDefault="00826D45" w:rsidP="00826D45">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Υπηρεσίας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rsidR="00826D45" w:rsidRPr="00114DAE" w:rsidRDefault="00826D45" w:rsidP="00826D45">
      <w:pPr>
        <w:shd w:val="clear" w:color="auto" w:fill="FFFFFF"/>
        <w:ind w:left="-2" w:hanging="2"/>
        <w:jc w:val="both"/>
        <w:rPr>
          <w:rFonts w:ascii="Times New Roman" w:hAnsi="Times New Roman"/>
          <w:sz w:val="24"/>
          <w:szCs w:val="24"/>
        </w:rPr>
      </w:pPr>
    </w:p>
    <w:p w:rsidR="00826D45" w:rsidRPr="00114DAE" w:rsidRDefault="00826D45" w:rsidP="00826D45">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w:t>
      </w:r>
    </w:p>
    <w:p w:rsidR="00826D45" w:rsidRPr="00114DAE" w:rsidRDefault="00826D45" w:rsidP="00826D45">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p>
    <w:p w:rsidR="00826D45" w:rsidRPr="00114DAE" w:rsidRDefault="00826D45" w:rsidP="00826D45">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Το καταστατικό υπογράφεται υποχρεωτικά από όλα τα μέλη-ιδρυτές της εταιρείας ή/και τους έχοντες ειδική συμβολαιογραφική πληρεξουσιότητα. </w:t>
      </w:r>
    </w:p>
    <w:p w:rsidR="00826D45" w:rsidRPr="00114DAE" w:rsidRDefault="00826D45" w:rsidP="00826D45">
      <w:pPr>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rsidR="00826D45" w:rsidRPr="00EE5ECB" w:rsidRDefault="00826D45" w:rsidP="00EE5ECB">
      <w:pPr>
        <w:ind w:firstLine="720"/>
      </w:pPr>
      <w:bookmarkStart w:id="0" w:name="_GoBack"/>
      <w:bookmarkEnd w:id="0"/>
    </w:p>
    <w:sectPr w:rsidR="00826D45" w:rsidRPr="00EE5E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13D49"/>
    <w:multiLevelType w:val="hybridMultilevel"/>
    <w:tmpl w:val="126C31BA"/>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CB"/>
    <w:rsid w:val="0020007B"/>
    <w:rsid w:val="00826D45"/>
    <w:rsid w:val="00EE5E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41706-B5A7-4D50-88BC-C8640BCE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826D4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2AF6B7F4</Template>
  <TotalTime>2</TotalTime>
  <Pages>9</Pages>
  <Words>2627</Words>
  <Characters>14190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Κωνσταντίνα Τριανταφύλλου</cp:lastModifiedBy>
  <cp:revision>2</cp:revision>
  <dcterms:created xsi:type="dcterms:W3CDTF">2024-01-29T08:56:00Z</dcterms:created>
  <dcterms:modified xsi:type="dcterms:W3CDTF">2024-01-31T06:49:00Z</dcterms:modified>
</cp:coreProperties>
</file>