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EA" w:rsidRDefault="00906CEA">
      <w:r>
        <w:rPr>
          <w:noProof/>
          <w:lang w:eastAsia="el-GR"/>
        </w:rPr>
        <mc:AlternateContent>
          <mc:Choice Requires="wps">
            <w:drawing>
              <wp:anchor distT="45720" distB="45720" distL="114300" distR="114300" simplePos="0" relativeHeight="251658240" behindDoc="0" locked="0" layoutInCell="1" allowOverlap="1">
                <wp:simplePos x="0" y="0"/>
                <wp:positionH relativeFrom="margin">
                  <wp:posOffset>-393065</wp:posOffset>
                </wp:positionH>
                <wp:positionV relativeFrom="paragraph">
                  <wp:posOffset>8890</wp:posOffset>
                </wp:positionV>
                <wp:extent cx="6162040" cy="777240"/>
                <wp:effectExtent l="9525" t="8890" r="10160" b="1397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777240"/>
                        </a:xfrm>
                        <a:prstGeom prst="rect">
                          <a:avLst/>
                        </a:prstGeom>
                        <a:solidFill>
                          <a:srgbClr val="FFFFFF"/>
                        </a:solidFill>
                        <a:ln w="9525">
                          <a:solidFill>
                            <a:srgbClr val="000000"/>
                          </a:solidFill>
                          <a:miter lim="800000"/>
                          <a:headEnd/>
                          <a:tailEnd/>
                        </a:ln>
                      </wps:spPr>
                      <wps:txbx>
                        <w:txbxContent>
                          <w:p w:rsidR="00906CEA" w:rsidRPr="00F5394B" w:rsidRDefault="00906CEA" w:rsidP="00906CEA">
                            <w:pPr>
                              <w:ind w:left="-2" w:hanging="2"/>
                              <w:jc w:val="center"/>
                              <w:rPr>
                                <w:rFonts w:ascii="Times New Roman" w:hAnsi="Times New Roman"/>
                                <w:b/>
                                <w:sz w:val="24"/>
                                <w:szCs w:val="24"/>
                              </w:rPr>
                            </w:pPr>
                          </w:p>
                          <w:p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Κοινότητας Ανανεώσιμης Ενέργειας</w:t>
                            </w:r>
                          </w:p>
                          <w:p w:rsidR="00906CEA" w:rsidRPr="00F5394B" w:rsidRDefault="00906CEA" w:rsidP="00906C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30.95pt;margin-top:.7pt;width:485.2pt;height:61.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">
                <v:textbox>
                  <w:txbxContent>
                    <w:p w:rsidR="00906CEA" w:rsidRPr="00F5394B" w:rsidRDefault="00906CEA" w:rsidP="00906CEA">
                      <w:pPr>
                        <w:ind w:left="-2" w:hanging="2"/>
                        <w:jc w:val="center"/>
                        <w:rPr>
                          <w:rFonts w:ascii="Times New Roman" w:hAnsi="Times New Roman"/>
                          <w:b/>
                          <w:sz w:val="24"/>
                          <w:szCs w:val="24"/>
                        </w:rPr>
                      </w:pPr>
                    </w:p>
                    <w:p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Κοινότητας Ανανεώσιμης Ενέργειας</w:t>
                      </w:r>
                    </w:p>
                    <w:p w:rsidR="00906CEA" w:rsidRPr="00F5394B" w:rsidRDefault="00906CEA" w:rsidP="00906CEA"/>
                  </w:txbxContent>
                </v:textbox>
                <w10:wrap type="square" anchorx="margin"/>
              </v:shape>
            </w:pict>
          </mc:Fallback>
        </mc:AlternateConten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i/>
          <w:iCs/>
          <w:color w:val="000000"/>
          <w:sz w:val="24"/>
          <w:szCs w:val="24"/>
        </w:rPr>
        <w:t>Το πρότυπο καταστατικό της Κοινότητας Ανανεώσιμης Ενέργειας περιλαμβάνει:</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i/>
          <w:iCs/>
          <w:color w:val="000000"/>
          <w:sz w:val="24"/>
          <w:szCs w:val="24"/>
        </w:rPr>
        <w:t>α) είτε μόνο το ελάχιστο υποχρεωτικό περιεχόμενο που προβλέπεται στο άρθρο 6ΣΤ του ν. 3468/2006 (Α’ 129) όπως προστέθηκε με το άρθρο 50 του ν. 5037/2023 (Α ́ 78) (πρότυπο καταστατικό),</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i/>
          <w:iCs/>
          <w:color w:val="000000"/>
          <w:sz w:val="24"/>
          <w:szCs w:val="24"/>
        </w:rPr>
        <w:t xml:space="preserve"> </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i/>
          <w:iCs/>
          <w:color w:val="000000"/>
          <w:sz w:val="24"/>
          <w:szCs w:val="24"/>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rsidR="00906CEA" w:rsidRPr="00F5394B" w:rsidRDefault="00906CEA" w:rsidP="00906CEA">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 ΚΟΙΝΟΤΗΤΑΣ ΑΝΑΝΕΩΣΙΜΗΣ ΕΝΕΡΓΕΙΑΣ ΜΕ ΤΗΝ ΕΠΩΝΥΜΙΑ «……………….»</w:t>
      </w:r>
    </w:p>
    <w:p w:rsidR="00906CEA" w:rsidRPr="00F5394B" w:rsidRDefault="00906CEA" w:rsidP="00906CEA">
      <w:pPr>
        <w:spacing w:before="240" w:after="240"/>
        <w:ind w:left="-2" w:hanging="2"/>
        <w:jc w:val="center"/>
        <w:rPr>
          <w:rFonts w:ascii="Times New Roman" w:hAnsi="Times New Roman"/>
          <w:b/>
          <w:i/>
          <w:iCs/>
          <w:color w:val="000000"/>
          <w:sz w:val="24"/>
          <w:szCs w:val="24"/>
        </w:rPr>
      </w:pPr>
      <w:r w:rsidRPr="00F5394B">
        <w:rPr>
          <w:rFonts w:ascii="Times New Roman" w:hAnsi="Times New Roman"/>
          <w:b/>
          <w:i/>
          <w:iCs/>
          <w:color w:val="000000"/>
          <w:sz w:val="24"/>
          <w:szCs w:val="24"/>
        </w:rPr>
        <w:t>(</w:t>
      </w:r>
      <w:r w:rsidRPr="00F5394B">
        <w:rPr>
          <w:rFonts w:ascii="Times New Roman" w:hAnsi="Times New Roman"/>
          <w:b/>
          <w:bCs/>
          <w:i/>
          <w:color w:val="000000"/>
          <w:sz w:val="24"/>
          <w:szCs w:val="24"/>
        </w:rPr>
        <w:t>Ι. ΥΠΟΧΡΕΩΤΙΚΟ ΠΕΡΙΕΧΟΜΕΝΟ</w:t>
      </w:r>
      <w:r w:rsidRPr="00F5394B">
        <w:rPr>
          <w:rFonts w:ascii="Times New Roman" w:hAnsi="Times New Roman"/>
          <w:b/>
          <w:i/>
          <w:iCs/>
          <w:color w:val="000000"/>
          <w:sz w:val="24"/>
          <w:szCs w:val="24"/>
        </w:rPr>
        <w:t>)</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Σύσταση – Εταιρικός Τύπος – Επωνυμία</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Συστήνεται με το παρόν καταστατικό Κοινότητα Ανανεώσιμης Ενέργειας με την επωνυμία «........................................................ Κοινότητα Ανανεώσιμης Ενέργειας (Περιορισμένης Ευθύνης)» (ή «………. Κ.Α.Ε. Περιορισμένης Ευθύνης») και το διακριτικό τίτλο «.................................».</w:t>
      </w:r>
    </w:p>
    <w:p w:rsidR="00906CEA" w:rsidRPr="00F5394B" w:rsidRDefault="00906CEA" w:rsidP="00906CEA">
      <w:pPr>
        <w:ind w:left="-2" w:hanging="2"/>
        <w:jc w:val="both"/>
        <w:rPr>
          <w:rFonts w:ascii="Times New Roman" w:hAnsi="Times New Roman"/>
          <w:sz w:val="24"/>
          <w:szCs w:val="24"/>
        </w:rPr>
      </w:pPr>
    </w:p>
    <w:p w:rsidR="00906CEA" w:rsidRPr="00906CEA" w:rsidRDefault="00906CEA" w:rsidP="00906CEA">
      <w:pPr>
        <w:ind w:left="-2" w:hanging="2"/>
        <w:jc w:val="both"/>
        <w:rPr>
          <w:rFonts w:ascii="Times New Roman" w:hAnsi="Times New Roman"/>
          <w:color w:val="000000"/>
          <w:sz w:val="24"/>
          <w:szCs w:val="24"/>
          <w:lang w:val="en-US"/>
        </w:rPr>
      </w:pPr>
      <w:r w:rsidRPr="00F5394B">
        <w:rPr>
          <w:rFonts w:ascii="Times New Roman" w:hAnsi="Times New Roman"/>
          <w:color w:val="000000"/>
          <w:sz w:val="24"/>
          <w:szCs w:val="24"/>
        </w:rPr>
        <w:t xml:space="preserve">Για τις διεθνείς συναλλαγές η ανωτέρω επωνυμία αποδίδεται «................. </w:t>
      </w:r>
      <w:r w:rsidRPr="00906CEA">
        <w:rPr>
          <w:rFonts w:ascii="Times New Roman" w:hAnsi="Times New Roman"/>
          <w:color w:val="000000"/>
          <w:sz w:val="24"/>
          <w:szCs w:val="24"/>
          <w:lang w:val="en-US"/>
        </w:rPr>
        <w:t>Renewable Energy Community (Limited Liability</w:t>
      </w:r>
      <w:proofErr w:type="gramStart"/>
      <w:r w:rsidRPr="00906CEA">
        <w:rPr>
          <w:rFonts w:ascii="Times New Roman" w:hAnsi="Times New Roman"/>
          <w:color w:val="000000"/>
          <w:sz w:val="24"/>
          <w:szCs w:val="24"/>
          <w:lang w:val="en-US"/>
        </w:rPr>
        <w:t>)»</w:t>
      </w:r>
      <w:proofErr w:type="gramEnd"/>
      <w:r w:rsidRPr="00906CEA">
        <w:rPr>
          <w:rFonts w:ascii="Times New Roman" w:hAnsi="Times New Roman"/>
          <w:color w:val="000000"/>
          <w:sz w:val="24"/>
          <w:szCs w:val="24"/>
          <w:lang w:val="en-US"/>
        </w:rPr>
        <w:t xml:space="preserve"> (</w:t>
      </w:r>
      <w:r>
        <w:rPr>
          <w:rFonts w:ascii="Times New Roman" w:hAnsi="Times New Roman"/>
          <w:color w:val="000000"/>
          <w:sz w:val="24"/>
          <w:szCs w:val="24"/>
        </w:rPr>
        <w:t>ή</w:t>
      </w:r>
      <w:r w:rsidRPr="00906CEA">
        <w:rPr>
          <w:rFonts w:ascii="Times New Roman" w:hAnsi="Times New Roman"/>
          <w:color w:val="000000"/>
          <w:sz w:val="24"/>
          <w:szCs w:val="24"/>
          <w:lang w:val="en-US"/>
        </w:rPr>
        <w:t xml:space="preserve"> «…….. REC LTD») </w:t>
      </w:r>
      <w:r w:rsidRPr="00BE3A51">
        <w:rPr>
          <w:rFonts w:ascii="Times New Roman" w:hAnsi="Times New Roman"/>
          <w:color w:val="000000"/>
          <w:sz w:val="24"/>
          <w:szCs w:val="24"/>
        </w:rPr>
        <w:t>και</w:t>
      </w:r>
      <w:r w:rsidRPr="00906CEA">
        <w:rPr>
          <w:rFonts w:ascii="Times New Roman" w:hAnsi="Times New Roman"/>
          <w:color w:val="000000"/>
          <w:sz w:val="24"/>
          <w:szCs w:val="24"/>
          <w:lang w:val="en-US"/>
        </w:rPr>
        <w:t xml:space="preserve"> </w:t>
      </w:r>
      <w:r w:rsidRPr="00BE3A51">
        <w:rPr>
          <w:rFonts w:ascii="Times New Roman" w:hAnsi="Times New Roman"/>
          <w:color w:val="000000"/>
          <w:sz w:val="24"/>
          <w:szCs w:val="24"/>
        </w:rPr>
        <w:t>ο</w:t>
      </w:r>
      <w:r w:rsidRPr="00906CEA">
        <w:rPr>
          <w:rFonts w:ascii="Times New Roman" w:hAnsi="Times New Roman"/>
          <w:color w:val="000000"/>
          <w:sz w:val="24"/>
          <w:szCs w:val="24"/>
          <w:lang w:val="en-US"/>
        </w:rPr>
        <w:t xml:space="preserve"> </w:t>
      </w:r>
      <w:r w:rsidRPr="00BE3A51">
        <w:rPr>
          <w:rFonts w:ascii="Times New Roman" w:hAnsi="Times New Roman"/>
          <w:color w:val="000000"/>
          <w:sz w:val="24"/>
          <w:szCs w:val="24"/>
        </w:rPr>
        <w:t>διακριτικός</w:t>
      </w:r>
      <w:r w:rsidRPr="00906CEA">
        <w:rPr>
          <w:rFonts w:ascii="Times New Roman" w:hAnsi="Times New Roman"/>
          <w:color w:val="000000"/>
          <w:sz w:val="24"/>
          <w:szCs w:val="24"/>
          <w:lang w:val="en-US"/>
        </w:rPr>
        <w:t xml:space="preserve"> </w:t>
      </w:r>
      <w:r w:rsidRPr="00BE3A51">
        <w:rPr>
          <w:rFonts w:ascii="Times New Roman" w:hAnsi="Times New Roman"/>
          <w:color w:val="000000"/>
          <w:sz w:val="24"/>
          <w:szCs w:val="24"/>
        </w:rPr>
        <w:t>τίτλος</w:t>
      </w:r>
      <w:r w:rsidRPr="00906CEA">
        <w:rPr>
          <w:rFonts w:ascii="Times New Roman" w:hAnsi="Times New Roman"/>
          <w:color w:val="000000"/>
          <w:sz w:val="24"/>
          <w:szCs w:val="24"/>
          <w:lang w:val="en-US"/>
        </w:rPr>
        <w:t xml:space="preserve"> </w:t>
      </w:r>
      <w:r w:rsidRPr="00BE3A51">
        <w:rPr>
          <w:rFonts w:ascii="Times New Roman" w:hAnsi="Times New Roman"/>
          <w:color w:val="000000"/>
          <w:sz w:val="24"/>
          <w:szCs w:val="24"/>
        </w:rPr>
        <w:t>αποδίδεται</w:t>
      </w:r>
      <w:r w:rsidRPr="00906CEA">
        <w:rPr>
          <w:rFonts w:ascii="Times New Roman" w:hAnsi="Times New Roman"/>
          <w:color w:val="000000"/>
          <w:sz w:val="24"/>
          <w:szCs w:val="24"/>
          <w:lang w:val="en-US"/>
        </w:rPr>
        <w:t xml:space="preserve"> «....................».</w:t>
      </w:r>
    </w:p>
    <w:p w:rsidR="00906CEA" w:rsidRPr="00906CEA" w:rsidRDefault="00906CEA" w:rsidP="00906CEA">
      <w:pPr>
        <w:ind w:left="-2" w:hanging="2"/>
        <w:jc w:val="both"/>
        <w:rPr>
          <w:rFonts w:ascii="Times New Roman" w:hAnsi="Times New Roman"/>
          <w:color w:val="000000"/>
          <w:sz w:val="24"/>
          <w:szCs w:val="24"/>
          <w:lang w:val="en-US"/>
        </w:rPr>
      </w:pPr>
    </w:p>
    <w:p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bCs/>
          <w:color w:val="000000"/>
          <w:sz w:val="24"/>
          <w:szCs w:val="24"/>
        </w:rPr>
        <w:t>Άρθρο 2</w:t>
      </w:r>
    </w:p>
    <w:p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bCs/>
          <w:color w:val="000000"/>
          <w:sz w:val="24"/>
          <w:szCs w:val="24"/>
        </w:rPr>
        <w:t>Έδρα - Περιφέρεια Δραστηριοποίησης</w:t>
      </w:r>
    </w:p>
    <w:p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Α. Έδρα της Κοινότητας Ανανεώσιμης Ενέργειας ορίζεται ο δήμος ………………………………… του νομού ………………………</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Β. Περιφέρεια/</w:t>
      </w:r>
      <w:proofErr w:type="spellStart"/>
      <w:r w:rsidRPr="00F5394B">
        <w:rPr>
          <w:rFonts w:ascii="Times New Roman" w:hAnsi="Times New Roman"/>
          <w:color w:val="000000"/>
          <w:sz w:val="24"/>
          <w:szCs w:val="24"/>
        </w:rPr>
        <w:t>ες</w:t>
      </w:r>
      <w:proofErr w:type="spellEnd"/>
      <w:r w:rsidRPr="00F5394B">
        <w:rPr>
          <w:rFonts w:ascii="Times New Roman" w:hAnsi="Times New Roman"/>
          <w:color w:val="000000"/>
          <w:sz w:val="24"/>
          <w:szCs w:val="24"/>
        </w:rPr>
        <w:t xml:space="preserve"> δραστηριοποίησης της Κοινότητας Ανανεώσιμης Ενέργειας ή ανάπτυξης των έργων Ανανεώσιμης Πηγής Ενέργειας (Α.Π.Ε.) ορίζεται/</w:t>
      </w:r>
      <w:proofErr w:type="spellStart"/>
      <w:r w:rsidRPr="00F5394B">
        <w:rPr>
          <w:rFonts w:ascii="Times New Roman" w:hAnsi="Times New Roman"/>
          <w:color w:val="000000"/>
          <w:sz w:val="24"/>
          <w:szCs w:val="24"/>
        </w:rPr>
        <w:t>ονται</w:t>
      </w:r>
      <w:proofErr w:type="spellEnd"/>
      <w:r w:rsidRPr="00F5394B">
        <w:rPr>
          <w:rFonts w:ascii="Times New Roman" w:hAnsi="Times New Roman"/>
          <w:color w:val="000000"/>
          <w:sz w:val="24"/>
          <w:szCs w:val="24"/>
        </w:rPr>
        <w:t xml:space="preserve"> η/οι εξής: </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α. Η περιφέρεια ……………………………………. </w:t>
      </w:r>
      <w:proofErr w:type="spellStart"/>
      <w:r w:rsidRPr="00F5394B">
        <w:rPr>
          <w:rFonts w:ascii="Times New Roman" w:hAnsi="Times New Roman"/>
          <w:color w:val="000000"/>
          <w:sz w:val="24"/>
          <w:szCs w:val="24"/>
        </w:rPr>
        <w:t>κ.ο.κ.</w:t>
      </w:r>
      <w:proofErr w:type="spellEnd"/>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3</w:t>
      </w:r>
    </w:p>
    <w:p w:rsidR="00906CEA" w:rsidRPr="00F5394B" w:rsidRDefault="00906CEA" w:rsidP="00906CEA">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Σκοπός – Δραστηριότητες</w:t>
      </w:r>
    </w:p>
    <w:p w:rsidR="00906CEA" w:rsidRPr="00F5394B" w:rsidRDefault="00906CEA" w:rsidP="00906CEA">
      <w:pPr>
        <w:ind w:left="-2" w:hanging="2"/>
        <w:jc w:val="center"/>
        <w:rPr>
          <w:rFonts w:ascii="Times New Roman" w:hAnsi="Times New Roman"/>
          <w:i/>
          <w:sz w:val="24"/>
          <w:szCs w:val="24"/>
        </w:rPr>
      </w:pPr>
      <w:r w:rsidRPr="00F5394B">
        <w:rPr>
          <w:rFonts w:ascii="Times New Roman" w:hAnsi="Times New Roman"/>
          <w:bCs/>
          <w:i/>
          <w:color w:val="000000"/>
          <w:sz w:val="24"/>
          <w:szCs w:val="24"/>
        </w:rPr>
        <w:t>(βλ.  άρθρο 6Ε  του ν. 3468/2006)</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Η Κοινότητα Ανανεώσιμη Ενέργειας είναι αποκλειστικού σκοπού και οι δραστηριότητές της είναι οι εξής:: ..................................................</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4</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Διάρκεια</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της Κοινότητας Ανανεώσιμης Ενέργειας ορίζεται σε ........... (….) έτη και αρχίζει από την καταχώριση και δημοσίευση του παρόντος καταστατικού στο Γενικό Εμπορικό Μητρώο (Γ.Ε.ΜΗ.). </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center"/>
        <w:rPr>
          <w:rFonts w:ascii="Times New Roman" w:hAnsi="Times New Roman"/>
          <w:color w:val="000000"/>
          <w:sz w:val="24"/>
          <w:szCs w:val="24"/>
        </w:rPr>
      </w:pPr>
      <w:r w:rsidRPr="00F5394B">
        <w:rPr>
          <w:rFonts w:ascii="Times New Roman" w:hAnsi="Times New Roman"/>
          <w:color w:val="000000"/>
          <w:sz w:val="24"/>
          <w:szCs w:val="24"/>
        </w:rPr>
        <w:t>ή</w:t>
      </w:r>
    </w:p>
    <w:p w:rsidR="00906CEA" w:rsidRPr="00F5394B" w:rsidRDefault="00906CEA" w:rsidP="00906CEA">
      <w:pPr>
        <w:ind w:left="-2" w:hanging="2"/>
        <w:jc w:val="center"/>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της Κοινότητας Ανανεώσιμης Ενέργειας είναι αορίστου χρόνου και αρχίζει από την καταχώριση και δημοσίευση του παρόντος καταστατικού στο Γενικό Εμπορικό Μητρώο (Γ.Ε.ΜΗ.). </w:t>
      </w:r>
    </w:p>
    <w:p w:rsidR="00906CEA" w:rsidRPr="00F5394B" w:rsidRDefault="00906CEA" w:rsidP="00906CEA">
      <w:pPr>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5</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Κεφάλαιο - Συνεταιριστική μερίδα</w:t>
      </w:r>
    </w:p>
    <w:p w:rsidR="00906CEA" w:rsidRPr="00F5394B" w:rsidRDefault="00906CEA" w:rsidP="00906CEA">
      <w:pPr>
        <w:ind w:left="-2" w:hanging="2"/>
        <w:rPr>
          <w:rFonts w:ascii="Times New Roman" w:hAnsi="Times New Roman"/>
          <w:color w:val="000000"/>
          <w:sz w:val="24"/>
          <w:szCs w:val="24"/>
        </w:rPr>
      </w:pPr>
      <w:r w:rsidRPr="00F5394B">
        <w:rPr>
          <w:rFonts w:ascii="Times New Roman" w:hAnsi="Times New Roman"/>
          <w:color w:val="000000"/>
          <w:sz w:val="24"/>
          <w:szCs w:val="24"/>
        </w:rPr>
        <w:t>Α. Το συνολικό κεφάλαιο του συνεταιρισμού ανέρχεται στο ποσό των ……….. ευρώ (00,00 €), το οποίο αντιστοιχεί σε ………. (…) συνεταιριστικές μερίδες.</w:t>
      </w:r>
    </w:p>
    <w:p w:rsidR="00906CEA" w:rsidRPr="00F5394B" w:rsidRDefault="00906CEA" w:rsidP="00906CEA">
      <w:pPr>
        <w:ind w:left="-2" w:hanging="2"/>
        <w:rPr>
          <w:rFonts w:ascii="Times New Roman" w:hAnsi="Times New Roman"/>
          <w:color w:val="000000"/>
          <w:sz w:val="24"/>
          <w:szCs w:val="24"/>
        </w:rPr>
      </w:pPr>
    </w:p>
    <w:p w:rsidR="00906CEA" w:rsidRPr="00F5394B" w:rsidRDefault="00906CEA" w:rsidP="00906CEA">
      <w:pPr>
        <w:ind w:left="-2" w:hanging="2"/>
        <w:rPr>
          <w:rFonts w:ascii="Times New Roman" w:hAnsi="Times New Roman"/>
          <w:sz w:val="24"/>
          <w:szCs w:val="24"/>
        </w:rPr>
      </w:pPr>
    </w:p>
    <w:p w:rsidR="00906CEA" w:rsidRPr="00F5394B" w:rsidRDefault="00906CEA" w:rsidP="00906CEA">
      <w:pPr>
        <w:ind w:left="-2" w:hanging="2"/>
        <w:rPr>
          <w:rFonts w:ascii="Times New Roman" w:hAnsi="Times New Roman"/>
          <w:color w:val="000000"/>
          <w:sz w:val="24"/>
          <w:szCs w:val="24"/>
        </w:rPr>
      </w:pPr>
      <w:r w:rsidRPr="00F5394B">
        <w:rPr>
          <w:rFonts w:ascii="Times New Roman" w:hAnsi="Times New Roman"/>
          <w:color w:val="000000"/>
          <w:sz w:val="24"/>
          <w:szCs w:val="24"/>
        </w:rPr>
        <w:t>Β. Το ύψος της συνεταιριστικής μερίδας (υποχρεωτικής και προαιρετικής) ορίζεται στο ποσό των ............. ευρώ (00,00 €).</w:t>
      </w:r>
    </w:p>
    <w:p w:rsidR="00906CEA" w:rsidRPr="00F5394B" w:rsidRDefault="00906CEA" w:rsidP="00906CEA">
      <w:pPr>
        <w:ind w:left="-2" w:hanging="2"/>
        <w:rPr>
          <w:rFonts w:ascii="Times New Roman" w:hAnsi="Times New Roman"/>
          <w:color w:val="000000"/>
          <w:sz w:val="24"/>
          <w:szCs w:val="24"/>
        </w:rPr>
      </w:pPr>
    </w:p>
    <w:p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lastRenderedPageBreak/>
        <w:t>Γ. Τρόπος καταβολής της συνεταιριστικής μερίδας: .....................................................</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Δ. Χρόνος καταβολής της συνεταιριστικής μερίδας: ....................................................</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Ε. Διαδικασία απόδοσης της συνεταιριστικής μερίδας: .................................................</w:t>
      </w:r>
    </w:p>
    <w:p w:rsidR="00906CEA" w:rsidRPr="00F5394B" w:rsidRDefault="00906CEA" w:rsidP="00906CEA">
      <w:pPr>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rsidR="00906CEA" w:rsidRPr="00F5394B" w:rsidRDefault="00906CEA" w:rsidP="00906CEA">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Ιδρυτικά μέλη της Κοινότητας Ανανεώσιμης Ενέργειας </w:t>
      </w:r>
    </w:p>
    <w:p w:rsidR="00906CEA" w:rsidRPr="00F5394B" w:rsidRDefault="00906CEA" w:rsidP="00906CEA">
      <w:pPr>
        <w:ind w:left="-2" w:hanging="2"/>
        <w:jc w:val="center"/>
        <w:rPr>
          <w:rFonts w:ascii="Times New Roman" w:hAnsi="Times New Roman"/>
          <w:bCs/>
          <w:i/>
          <w:color w:val="000000"/>
          <w:sz w:val="24"/>
          <w:szCs w:val="24"/>
        </w:rPr>
      </w:pPr>
      <w:r w:rsidRPr="00F5394B">
        <w:rPr>
          <w:rFonts w:ascii="Times New Roman" w:hAnsi="Times New Roman"/>
          <w:bCs/>
          <w:i/>
          <w:color w:val="000000"/>
          <w:sz w:val="24"/>
          <w:szCs w:val="24"/>
        </w:rPr>
        <w:t xml:space="preserve">(βλ.  παρ. 4 του άρθρου 6Γ του ν. 3468/2006) </w:t>
      </w:r>
    </w:p>
    <w:p w:rsidR="00906CEA" w:rsidRPr="00F5394B" w:rsidRDefault="00906CEA" w:rsidP="00906CEA">
      <w:pPr>
        <w:ind w:left="-2" w:hanging="2"/>
        <w:jc w:val="center"/>
        <w:rPr>
          <w:rFonts w:ascii="Times New Roman" w:hAnsi="Times New Roman"/>
          <w:i/>
          <w:sz w:val="24"/>
          <w:szCs w:val="24"/>
        </w:rPr>
      </w:pPr>
      <w:r w:rsidRPr="00F5394B">
        <w:rPr>
          <w:rFonts w:ascii="Times New Roman" w:hAnsi="Times New Roman"/>
          <w:bCs/>
          <w:i/>
          <w:color w:val="000000"/>
          <w:sz w:val="24"/>
          <w:szCs w:val="24"/>
        </w:rPr>
        <w:t xml:space="preserve"> </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Τα ιδρυτικά μέλη της Κοινότητας Ανανεώσιμης Ενέργειας  είναι τα εξής:</w:t>
      </w:r>
    </w:p>
    <w:p w:rsidR="00906CEA" w:rsidRPr="00F5394B" w:rsidRDefault="00906CEA" w:rsidP="00906CEA">
      <w:pPr>
        <w:ind w:left="-2" w:hanging="2"/>
        <w:jc w:val="both"/>
        <w:rPr>
          <w:rFonts w:ascii="Times New Roman" w:hAnsi="Times New Roman"/>
          <w:sz w:val="24"/>
          <w:szCs w:val="24"/>
        </w:rPr>
      </w:pPr>
    </w:p>
    <w:p w:rsidR="00906CEA" w:rsidRDefault="00906CEA" w:rsidP="00906CEA">
      <w:pPr>
        <w:ind w:left="-2" w:hanging="2"/>
        <w:jc w:val="center"/>
        <w:rPr>
          <w:rFonts w:ascii="Times New Roman" w:hAnsi="Times New Roman"/>
          <w:b/>
          <w:sz w:val="24"/>
          <w:szCs w:val="24"/>
        </w:rPr>
      </w:pPr>
      <w:r w:rsidRPr="00F5394B">
        <w:rPr>
          <w:rFonts w:ascii="Times New Roman" w:hAnsi="Times New Roman"/>
          <w:b/>
          <w:sz w:val="24"/>
          <w:szCs w:val="24"/>
        </w:rPr>
        <w:t>Α.</w:t>
      </w:r>
      <w:r w:rsidRPr="00F5394B">
        <w:rPr>
          <w:rFonts w:ascii="Times New Roman" w:hAnsi="Times New Roman"/>
          <w:b/>
          <w:i/>
          <w:sz w:val="24"/>
          <w:szCs w:val="24"/>
        </w:rPr>
        <w:t xml:space="preserve"> </w:t>
      </w:r>
      <w:r w:rsidRPr="00F5394B">
        <w:rPr>
          <w:rFonts w:ascii="Times New Roman" w:hAnsi="Times New Roman"/>
          <w:b/>
          <w:sz w:val="24"/>
          <w:szCs w:val="24"/>
        </w:rPr>
        <w:t>Μέλη που έχουν εγγύτητα στην/ στις περιφέρεια/</w:t>
      </w:r>
      <w:proofErr w:type="spellStart"/>
      <w:r w:rsidRPr="00F5394B">
        <w:rPr>
          <w:rFonts w:ascii="Times New Roman" w:hAnsi="Times New Roman"/>
          <w:b/>
          <w:sz w:val="24"/>
          <w:szCs w:val="24"/>
        </w:rPr>
        <w:t>ες</w:t>
      </w:r>
      <w:proofErr w:type="spellEnd"/>
      <w:r w:rsidRPr="00F5394B">
        <w:rPr>
          <w:rFonts w:ascii="Times New Roman" w:hAnsi="Times New Roman"/>
          <w:b/>
          <w:sz w:val="24"/>
          <w:szCs w:val="24"/>
        </w:rPr>
        <w:t xml:space="preserve"> δραστηριοποίησης της Κ.Α.Ε. ή ανάπτυξης έργου Α.Π.Ε.  </w:t>
      </w:r>
    </w:p>
    <w:p w:rsidR="00906CEA" w:rsidRPr="00F5394B" w:rsidRDefault="00906CEA" w:rsidP="00906CEA">
      <w:pPr>
        <w:ind w:left="-2" w:hanging="2"/>
        <w:jc w:val="center"/>
        <w:rPr>
          <w:rFonts w:ascii="Times New Roman" w:hAnsi="Times New Roman"/>
          <w:b/>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i/>
          <w:sz w:val="24"/>
          <w:szCs w:val="24"/>
        </w:rPr>
        <w:t>(Η εγγύτητα απαιτείται τουλάχιστον για το πενήντα τοις εκατό (50%) συν ένα (1) του συνόλου των μελών</w:t>
      </w:r>
      <w:r w:rsidRPr="00F5394B">
        <w:rPr>
          <w:rFonts w:ascii="Times New Roman" w:hAnsi="Times New Roman"/>
          <w:sz w:val="24"/>
          <w:szCs w:val="24"/>
        </w:rPr>
        <w:t>)</w:t>
      </w:r>
    </w:p>
    <w:p w:rsidR="00906CEA" w:rsidRPr="00F5394B" w:rsidRDefault="00906CEA" w:rsidP="00906CEA">
      <w:pPr>
        <w:ind w:left="-2" w:hanging="2"/>
        <w:jc w:val="center"/>
        <w:rPr>
          <w:rFonts w:ascii="Times New Roman" w:hAnsi="Times New Roman"/>
          <w:sz w:val="24"/>
          <w:szCs w:val="24"/>
        </w:rPr>
      </w:pPr>
    </w:p>
    <w:p w:rsidR="00906CEA" w:rsidRDefault="00906CEA" w:rsidP="00906CEA">
      <w:pPr>
        <w:ind w:left="-2" w:hanging="2"/>
        <w:jc w:val="both"/>
        <w:rPr>
          <w:rFonts w:ascii="Times New Roman" w:hAnsi="Times New Roman"/>
          <w:color w:val="000000"/>
          <w:sz w:val="24"/>
          <w:szCs w:val="24"/>
        </w:rPr>
      </w:pPr>
      <w:r w:rsidRPr="00904EFF">
        <w:rPr>
          <w:rFonts w:ascii="Times New Roman" w:hAnsi="Times New Roman"/>
          <w:color w:val="000000"/>
          <w:sz w:val="24"/>
          <w:szCs w:val="24"/>
        </w:rPr>
        <w:t>(</w:t>
      </w:r>
      <w:r w:rsidRPr="00904EFF">
        <w:rPr>
          <w:rFonts w:ascii="Times New Roman" w:hAnsi="Times New Roman"/>
          <w:i/>
          <w:iCs/>
          <w:color w:val="000000"/>
          <w:sz w:val="24"/>
          <w:szCs w:val="24"/>
        </w:rPr>
        <w:t>για</w:t>
      </w:r>
      <w:r>
        <w:rPr>
          <w:rFonts w:ascii="Times New Roman" w:hAnsi="Times New Roman"/>
          <w:i/>
          <w:iCs/>
          <w:color w:val="000000"/>
          <w:sz w:val="24"/>
          <w:szCs w:val="24"/>
        </w:rPr>
        <w:t xml:space="preserve"> </w:t>
      </w:r>
      <w:r w:rsidRPr="00904EFF">
        <w:rPr>
          <w:rFonts w:ascii="Times New Roman" w:hAnsi="Times New Roman"/>
          <w:i/>
          <w:iCs/>
          <w:color w:val="000000"/>
          <w:sz w:val="24"/>
          <w:szCs w:val="24"/>
        </w:rPr>
        <w:t>ιδρυτή</w:t>
      </w:r>
      <w:r>
        <w:rPr>
          <w:rFonts w:ascii="Times New Roman" w:hAnsi="Times New Roman"/>
          <w:i/>
          <w:iCs/>
          <w:color w:val="000000"/>
          <w:sz w:val="24"/>
          <w:szCs w:val="24"/>
        </w:rPr>
        <w:t xml:space="preserve"> </w:t>
      </w:r>
      <w:r w:rsidRPr="00904EFF">
        <w:rPr>
          <w:rFonts w:ascii="Times New Roman" w:hAnsi="Times New Roman"/>
          <w:i/>
          <w:iCs/>
          <w:color w:val="000000"/>
          <w:sz w:val="24"/>
          <w:szCs w:val="24"/>
        </w:rPr>
        <w:t>φυσικό</w:t>
      </w:r>
      <w:r>
        <w:rPr>
          <w:rFonts w:ascii="Times New Roman" w:hAnsi="Times New Roman"/>
          <w:i/>
          <w:iCs/>
          <w:color w:val="000000"/>
          <w:sz w:val="24"/>
          <w:szCs w:val="24"/>
        </w:rPr>
        <w:t xml:space="preserve"> </w:t>
      </w:r>
      <w:r w:rsidRPr="00904EFF">
        <w:rPr>
          <w:rFonts w:ascii="Times New Roman" w:hAnsi="Times New Roman"/>
          <w:i/>
          <w:iCs/>
          <w:color w:val="000000"/>
          <w:sz w:val="24"/>
          <w:szCs w:val="24"/>
        </w:rPr>
        <w:t>πρόσωπο</w:t>
      </w:r>
      <w:r w:rsidRPr="00904EFF">
        <w:rPr>
          <w:rFonts w:ascii="Times New Roman" w:hAnsi="Times New Roman"/>
          <w:color w:val="000000"/>
          <w:sz w:val="24"/>
          <w:szCs w:val="24"/>
        </w:rPr>
        <w:t>)</w:t>
      </w:r>
      <w:r>
        <w:rPr>
          <w:rFonts w:ascii="Times New Roman" w:hAnsi="Times New Roman"/>
          <w:color w:val="000000"/>
          <w:sz w:val="24"/>
          <w:szCs w:val="24"/>
        </w:rPr>
        <w:t xml:space="preserve"> </w:t>
      </w:r>
    </w:p>
    <w:p w:rsidR="00906CEA" w:rsidRPr="00170ED9" w:rsidRDefault="00906CEA" w:rsidP="00906CEA">
      <w:pPr>
        <w:pStyle w:val="a3"/>
        <w:numPr>
          <w:ilvl w:val="0"/>
          <w:numId w:val="1"/>
        </w:numPr>
        <w:contextualSpacing/>
        <w:jc w:val="both"/>
        <w:rPr>
          <w:rFonts w:eastAsia="Times New Roman"/>
          <w:color w:val="000000"/>
        </w:rPr>
      </w:pPr>
      <w:r w:rsidRPr="00170ED9">
        <w:rPr>
          <w:rFonts w:eastAsia="Times New Roman"/>
          <w:color w:val="000000"/>
        </w:rPr>
        <w:t>Ο/Η</w:t>
      </w:r>
      <w:r>
        <w:rPr>
          <w:rFonts w:eastAsia="Times New Roman"/>
          <w:color w:val="000000"/>
        </w:rPr>
        <w:t xml:space="preserve"> </w:t>
      </w:r>
      <w:r w:rsidRPr="00170ED9">
        <w:rPr>
          <w:rFonts w:eastAsia="Times New Roman"/>
          <w:color w:val="000000"/>
        </w:rPr>
        <w:t>.........</w:t>
      </w:r>
      <w:r>
        <w:rPr>
          <w:rFonts w:eastAsia="Times New Roman"/>
          <w:color w:val="000000"/>
        </w:rPr>
        <w:t xml:space="preserve">.................., όνομα πατρός: ……………. και </w:t>
      </w:r>
      <w:r w:rsidRPr="00170ED9">
        <w:rPr>
          <w:rFonts w:eastAsia="Times New Roman"/>
          <w:color w:val="000000"/>
        </w:rPr>
        <w:t>Α.Φ.Μ.</w:t>
      </w:r>
      <w:r>
        <w:rPr>
          <w:rFonts w:eastAsia="Times New Roman"/>
          <w:color w:val="000000"/>
        </w:rPr>
        <w:t xml:space="preserve"> </w:t>
      </w:r>
      <w:r w:rsidRPr="00170ED9">
        <w:rPr>
          <w:rFonts w:eastAsia="Times New Roman"/>
          <w:color w:val="000000"/>
        </w:rPr>
        <w:t>……………</w:t>
      </w:r>
      <w:r>
        <w:rPr>
          <w:rFonts w:eastAsia="Times New Roman"/>
          <w:color w:val="000000"/>
        </w:rPr>
        <w:t xml:space="preserve"> </w:t>
      </w:r>
      <w:proofErr w:type="spellStart"/>
      <w:r w:rsidRPr="00170ED9">
        <w:rPr>
          <w:rFonts w:eastAsia="Times New Roman"/>
          <w:color w:val="000000"/>
        </w:rPr>
        <w:t>κ.ο.κ.</w:t>
      </w:r>
      <w:proofErr w:type="spellEnd"/>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rsidR="00906CEA" w:rsidRDefault="00906CEA" w:rsidP="00906CEA">
      <w:pPr>
        <w:pStyle w:val="a3"/>
        <w:numPr>
          <w:ilvl w:val="0"/>
          <w:numId w:val="1"/>
        </w:numPr>
        <w:contextualSpacing/>
        <w:jc w:val="both"/>
        <w:rPr>
          <w:rFonts w:eastAsia="Times New Roman"/>
          <w:color w:val="000000"/>
        </w:rPr>
      </w:pPr>
      <w:r>
        <w:rPr>
          <w:rFonts w:eastAsia="Times New Roman"/>
          <w:color w:val="000000"/>
        </w:rPr>
        <w:t>Η εταιρεία/ Ο (</w:t>
      </w:r>
      <w:r>
        <w:rPr>
          <w:rFonts w:eastAsia="Times New Roman"/>
          <w:i/>
          <w:color w:val="000000"/>
        </w:rPr>
        <w:t>αστικός/</w:t>
      </w:r>
      <w:r w:rsidRPr="003F4EC6">
        <w:rPr>
          <w:rFonts w:eastAsia="Times New Roman"/>
          <w:i/>
          <w:color w:val="000000"/>
        </w:rPr>
        <w:t>αγροτικός</w:t>
      </w:r>
      <w:r>
        <w:rPr>
          <w:rFonts w:eastAsia="Times New Roman"/>
          <w:color w:val="000000"/>
        </w:rPr>
        <w:t xml:space="preserve">) συνεταιρισμός με την επωνυμία «………………», </w:t>
      </w:r>
      <w:proofErr w:type="spellStart"/>
      <w:r>
        <w:rPr>
          <w:rFonts w:eastAsia="Times New Roman"/>
          <w:color w:val="000000"/>
        </w:rPr>
        <w:t>αρ</w:t>
      </w:r>
      <w:proofErr w:type="spellEnd"/>
      <w:r>
        <w:rPr>
          <w:rFonts w:eastAsia="Times New Roman"/>
          <w:color w:val="000000"/>
        </w:rPr>
        <w:t>. Γ.Ε.ΜΗ. /Μητρώου Αγροτών</w:t>
      </w:r>
      <w:r w:rsidRPr="003F4EC6">
        <w:rPr>
          <w:rFonts w:eastAsia="Times New Roman"/>
          <w:color w:val="000000"/>
        </w:rPr>
        <w:t xml:space="preserve"> </w:t>
      </w:r>
      <w:r>
        <w:rPr>
          <w:rFonts w:eastAsia="Times New Roman"/>
          <w:color w:val="000000"/>
        </w:rPr>
        <w:t>…………., Α.Φ.Μ. ………</w:t>
      </w:r>
      <w:r w:rsidRPr="00D61A68">
        <w:rPr>
          <w:rFonts w:eastAsia="Times New Roman"/>
          <w:color w:val="000000"/>
        </w:rPr>
        <w:t xml:space="preserve"> </w:t>
      </w:r>
      <w:r>
        <w:rPr>
          <w:rFonts w:eastAsia="Times New Roman"/>
          <w:color w:val="000000"/>
        </w:rPr>
        <w:t xml:space="preserve">και  έδρα:   δήμος ………., οδός ………, </w:t>
      </w:r>
      <w:proofErr w:type="spellStart"/>
      <w:r>
        <w:rPr>
          <w:rFonts w:eastAsia="Times New Roman"/>
          <w:color w:val="000000"/>
        </w:rPr>
        <w:t>αρ</w:t>
      </w:r>
      <w:proofErr w:type="spellEnd"/>
      <w:r>
        <w:rPr>
          <w:rFonts w:eastAsia="Times New Roman"/>
          <w:color w:val="000000"/>
        </w:rPr>
        <w:t xml:space="preserve">. …….,  την/τον οποία/ο εκπροσωπεί </w:t>
      </w:r>
      <w:r w:rsidRPr="00904EFF">
        <w:rPr>
          <w:rFonts w:eastAsia="Times New Roman"/>
          <w:color w:val="000000"/>
        </w:rPr>
        <w:t>νομίμως</w:t>
      </w:r>
      <w:r>
        <w:rPr>
          <w:rFonts w:eastAsia="Times New Roman"/>
          <w:color w:val="000000"/>
        </w:rPr>
        <w:t xml:space="preserve"> ο/η</w:t>
      </w:r>
      <w:r w:rsidRPr="00904EFF">
        <w:rPr>
          <w:rFonts w:eastAsia="Times New Roman"/>
          <w:color w:val="000000"/>
        </w:rPr>
        <w:t>...................</w:t>
      </w:r>
      <w:r>
        <w:rPr>
          <w:rFonts w:eastAsia="Times New Roman"/>
          <w:color w:val="000000"/>
        </w:rPr>
        <w:t xml:space="preserve">, όνομα πατρός: ……………… και Α.Φ.Μ. ……… </w:t>
      </w:r>
      <w:proofErr w:type="spellStart"/>
      <w:r>
        <w:rPr>
          <w:rFonts w:eastAsia="Times New Roman"/>
          <w:color w:val="000000"/>
        </w:rPr>
        <w:t>κ.ο.κ.</w:t>
      </w:r>
      <w:proofErr w:type="spellEnd"/>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δημοσίου δικαίου/Ο.Τ.Α.</w:t>
      </w:r>
      <w:r w:rsidRPr="00F5394B">
        <w:rPr>
          <w:rFonts w:ascii="Times New Roman" w:hAnsi="Times New Roman"/>
          <w:color w:val="000000"/>
          <w:sz w:val="24"/>
          <w:szCs w:val="24"/>
        </w:rPr>
        <w:t xml:space="preserve">) </w:t>
      </w:r>
    </w:p>
    <w:p w:rsidR="00906CEA" w:rsidRPr="00BA0BA2" w:rsidRDefault="00906CEA" w:rsidP="00906CEA">
      <w:pPr>
        <w:pStyle w:val="a3"/>
        <w:numPr>
          <w:ilvl w:val="0"/>
          <w:numId w:val="1"/>
        </w:numPr>
        <w:contextualSpacing/>
        <w:jc w:val="both"/>
        <w:rPr>
          <w:rFonts w:eastAsia="Times New Roman"/>
          <w:color w:val="000000"/>
        </w:rPr>
      </w:pPr>
      <w:r w:rsidRPr="00BA0BA2">
        <w:rPr>
          <w:rFonts w:eastAsia="Times New Roman"/>
          <w:color w:val="000000"/>
        </w:rPr>
        <w:t>Το</w:t>
      </w:r>
      <w:r>
        <w:rPr>
          <w:rFonts w:eastAsia="Times New Roman"/>
          <w:color w:val="000000"/>
        </w:rPr>
        <w:t xml:space="preserve"> </w:t>
      </w:r>
      <w:r w:rsidRPr="00BA0BA2">
        <w:rPr>
          <w:rFonts w:eastAsia="Times New Roman"/>
          <w:color w:val="000000"/>
        </w:rPr>
        <w:t>Ν</w:t>
      </w:r>
      <w:r>
        <w:rPr>
          <w:rFonts w:eastAsia="Times New Roman"/>
          <w:color w:val="000000"/>
        </w:rPr>
        <w:t>.</w:t>
      </w:r>
      <w:r w:rsidRPr="00BA0BA2">
        <w:rPr>
          <w:rFonts w:eastAsia="Times New Roman"/>
          <w:color w:val="000000"/>
        </w:rPr>
        <w:t>Π</w:t>
      </w:r>
      <w:r>
        <w:rPr>
          <w:rFonts w:eastAsia="Times New Roman"/>
          <w:color w:val="000000"/>
        </w:rPr>
        <w:t>.</w:t>
      </w:r>
      <w:r w:rsidRPr="00BA0BA2">
        <w:rPr>
          <w:rFonts w:eastAsia="Times New Roman"/>
          <w:color w:val="000000"/>
        </w:rPr>
        <w:t>Δ</w:t>
      </w:r>
      <w:r>
        <w:rPr>
          <w:rFonts w:eastAsia="Times New Roman"/>
          <w:color w:val="000000"/>
        </w:rPr>
        <w:t>.</w:t>
      </w:r>
      <w:r w:rsidRPr="00BA0BA2">
        <w:rPr>
          <w:rFonts w:eastAsia="Times New Roman"/>
          <w:color w:val="000000"/>
        </w:rPr>
        <w:t>Δ</w:t>
      </w:r>
      <w:r>
        <w:rPr>
          <w:rFonts w:eastAsia="Times New Roman"/>
          <w:color w:val="000000"/>
        </w:rPr>
        <w:t xml:space="preserve">./Ο Ο.Τ.Α. </w:t>
      </w:r>
      <w:r w:rsidRPr="00BA0BA2">
        <w:rPr>
          <w:rFonts w:eastAsia="Times New Roman"/>
          <w:color w:val="000000"/>
        </w:rPr>
        <w:t>με</w:t>
      </w:r>
      <w:r>
        <w:rPr>
          <w:rFonts w:eastAsia="Times New Roman"/>
          <w:color w:val="000000"/>
        </w:rPr>
        <w:t xml:space="preserve"> </w:t>
      </w:r>
      <w:r w:rsidRPr="00BA0BA2">
        <w:rPr>
          <w:rFonts w:eastAsia="Times New Roman"/>
          <w:color w:val="000000"/>
        </w:rPr>
        <w:t>την</w:t>
      </w:r>
      <w:r>
        <w:rPr>
          <w:rFonts w:eastAsia="Times New Roman"/>
          <w:color w:val="000000"/>
        </w:rPr>
        <w:t xml:space="preserve"> </w:t>
      </w:r>
      <w:r w:rsidRPr="00BA0BA2">
        <w:rPr>
          <w:rFonts w:eastAsia="Times New Roman"/>
          <w:color w:val="000000"/>
        </w:rPr>
        <w:t>ονομασ</w:t>
      </w:r>
      <w:r>
        <w:rPr>
          <w:rFonts w:eastAsia="Times New Roman"/>
          <w:color w:val="000000"/>
        </w:rPr>
        <w:t>ία «.................</w:t>
      </w:r>
      <w:r w:rsidRPr="00BA0BA2">
        <w:rPr>
          <w:rFonts w:eastAsia="Times New Roman"/>
          <w:color w:val="000000"/>
        </w:rPr>
        <w:t>............</w:t>
      </w:r>
      <w:r>
        <w:rPr>
          <w:rFonts w:eastAsia="Times New Roman"/>
          <w:color w:val="000000"/>
        </w:rPr>
        <w:t xml:space="preserve">», Α.Φ.Μ. .......... και έδρα:   δήμος ………., οδός ………, </w:t>
      </w:r>
      <w:proofErr w:type="spellStart"/>
      <w:r>
        <w:rPr>
          <w:rFonts w:eastAsia="Times New Roman"/>
          <w:color w:val="000000"/>
        </w:rPr>
        <w:t>αρ</w:t>
      </w:r>
      <w:proofErr w:type="spellEnd"/>
      <w:r>
        <w:rPr>
          <w:rFonts w:eastAsia="Times New Roman"/>
          <w:color w:val="000000"/>
        </w:rPr>
        <w:t xml:space="preserve">. …….  και </w:t>
      </w:r>
      <w:proofErr w:type="spellStart"/>
      <w:r w:rsidRPr="00DD7782">
        <w:rPr>
          <w:rFonts w:eastAsia="Times New Roman"/>
          <w:color w:val="000000"/>
        </w:rPr>
        <w:t>αρ</w:t>
      </w:r>
      <w:proofErr w:type="spellEnd"/>
      <w:r w:rsidRPr="00DD7782">
        <w:rPr>
          <w:rFonts w:eastAsia="Times New Roman"/>
          <w:color w:val="000000"/>
        </w:rPr>
        <w:t>.</w:t>
      </w:r>
      <w:r>
        <w:rPr>
          <w:rFonts w:eastAsia="Times New Roman"/>
          <w:color w:val="000000"/>
        </w:rPr>
        <w:t xml:space="preserve"> απόφασης   </w:t>
      </w:r>
      <w:r w:rsidRPr="00DD7782">
        <w:rPr>
          <w:rFonts w:eastAsia="Times New Roman"/>
          <w:color w:val="000000"/>
        </w:rPr>
        <w:t>σύστασης</w:t>
      </w:r>
      <w:r>
        <w:rPr>
          <w:rFonts w:eastAsia="Times New Roman"/>
          <w:color w:val="000000"/>
        </w:rPr>
        <w:t xml:space="preserve"> </w:t>
      </w:r>
      <w:r w:rsidRPr="00DD7782">
        <w:rPr>
          <w:rFonts w:eastAsia="Times New Roman"/>
          <w:color w:val="000000"/>
        </w:rPr>
        <w:t>....................</w:t>
      </w:r>
      <w:r>
        <w:rPr>
          <w:rFonts w:eastAsia="Times New Roman"/>
          <w:color w:val="000000"/>
        </w:rPr>
        <w:t xml:space="preserve"> (ΦΕΚ ….), την οποία εκπροσωπεί </w:t>
      </w:r>
      <w:r w:rsidRPr="00BA0BA2">
        <w:rPr>
          <w:rFonts w:eastAsia="Times New Roman"/>
          <w:color w:val="000000"/>
        </w:rPr>
        <w:t>νομίμως</w:t>
      </w:r>
      <w:r>
        <w:rPr>
          <w:rFonts w:eastAsia="Times New Roman"/>
          <w:color w:val="000000"/>
        </w:rPr>
        <w:t xml:space="preserve"> ο/η </w:t>
      </w:r>
      <w:r w:rsidRPr="00BA0BA2">
        <w:rPr>
          <w:rFonts w:eastAsia="Times New Roman"/>
          <w:color w:val="000000"/>
        </w:rPr>
        <w:t>..</w:t>
      </w:r>
      <w:r>
        <w:rPr>
          <w:rFonts w:eastAsia="Times New Roman"/>
          <w:color w:val="000000"/>
        </w:rPr>
        <w:t xml:space="preserve">............................., όνομα πατρός: …………. και Α.Φ.Μ. …………. </w:t>
      </w:r>
      <w:proofErr w:type="spellStart"/>
      <w:r>
        <w:rPr>
          <w:rFonts w:eastAsia="Times New Roman"/>
          <w:color w:val="000000"/>
        </w:rPr>
        <w:t>κ.ο.κ.</w:t>
      </w:r>
      <w:proofErr w:type="spellEnd"/>
    </w:p>
    <w:p w:rsidR="00906CEA" w:rsidRPr="00F5394B" w:rsidRDefault="00906CEA" w:rsidP="00906CEA">
      <w:pPr>
        <w:rPr>
          <w:rFonts w:ascii="Times New Roman" w:hAnsi="Times New Roman"/>
          <w:sz w:val="24"/>
          <w:szCs w:val="24"/>
        </w:rPr>
      </w:pPr>
    </w:p>
    <w:p w:rsidR="00906CEA" w:rsidRPr="00F5394B" w:rsidRDefault="00906CEA" w:rsidP="00906CEA">
      <w:pPr>
        <w:jc w:val="center"/>
        <w:rPr>
          <w:rFonts w:ascii="Times New Roman" w:hAnsi="Times New Roman"/>
          <w:sz w:val="24"/>
          <w:szCs w:val="24"/>
        </w:rPr>
      </w:pPr>
    </w:p>
    <w:p w:rsidR="00906CEA" w:rsidRPr="00F5394B" w:rsidRDefault="00906CEA" w:rsidP="00906CEA">
      <w:pPr>
        <w:jc w:val="center"/>
        <w:rPr>
          <w:rFonts w:ascii="Times New Roman" w:hAnsi="Times New Roman"/>
          <w:b/>
          <w:sz w:val="24"/>
          <w:szCs w:val="24"/>
        </w:rPr>
      </w:pPr>
      <w:r w:rsidRPr="00F5394B">
        <w:rPr>
          <w:rFonts w:ascii="Times New Roman" w:hAnsi="Times New Roman"/>
          <w:b/>
          <w:sz w:val="24"/>
          <w:szCs w:val="24"/>
        </w:rPr>
        <w:lastRenderedPageBreak/>
        <w:t xml:space="preserve">Β. Λοιπά Μέλη </w:t>
      </w:r>
    </w:p>
    <w:p w:rsidR="00906CEA" w:rsidRPr="00F5394B" w:rsidRDefault="00906CEA" w:rsidP="00906CEA">
      <w:pPr>
        <w:rPr>
          <w:rFonts w:ascii="Times New Roman" w:hAnsi="Times New Roman"/>
          <w:color w:val="000000"/>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για ιδρυτή φυσικό πρόσωπο</w:t>
      </w:r>
      <w:r w:rsidRPr="00F5394B">
        <w:rPr>
          <w:rFonts w:ascii="Times New Roman" w:hAnsi="Times New Roman"/>
          <w:color w:val="000000"/>
          <w:sz w:val="24"/>
          <w:szCs w:val="24"/>
        </w:rPr>
        <w:t xml:space="preserve">) </w:t>
      </w:r>
    </w:p>
    <w:p w:rsidR="00906CEA" w:rsidRPr="00170ED9" w:rsidRDefault="00906CEA" w:rsidP="00906CEA">
      <w:pPr>
        <w:pStyle w:val="a3"/>
        <w:numPr>
          <w:ilvl w:val="0"/>
          <w:numId w:val="1"/>
        </w:numPr>
        <w:contextualSpacing/>
        <w:jc w:val="both"/>
        <w:rPr>
          <w:rFonts w:eastAsia="Times New Roman"/>
          <w:color w:val="000000"/>
        </w:rPr>
      </w:pPr>
      <w:r w:rsidRPr="00170ED9">
        <w:rPr>
          <w:rFonts w:eastAsia="Times New Roman"/>
          <w:color w:val="000000"/>
        </w:rPr>
        <w:t>Ο/Η</w:t>
      </w:r>
      <w:r>
        <w:rPr>
          <w:rFonts w:eastAsia="Times New Roman"/>
          <w:color w:val="000000"/>
        </w:rPr>
        <w:t xml:space="preserve"> </w:t>
      </w:r>
      <w:r w:rsidRPr="00170ED9">
        <w:rPr>
          <w:rFonts w:eastAsia="Times New Roman"/>
          <w:color w:val="000000"/>
        </w:rPr>
        <w:t>.........</w:t>
      </w:r>
      <w:r>
        <w:rPr>
          <w:rFonts w:eastAsia="Times New Roman"/>
          <w:color w:val="000000"/>
        </w:rPr>
        <w:t xml:space="preserve">...................., όνομα πατρός: ……………. και </w:t>
      </w:r>
      <w:r w:rsidRPr="00170ED9">
        <w:rPr>
          <w:rFonts w:eastAsia="Times New Roman"/>
          <w:color w:val="000000"/>
        </w:rPr>
        <w:t>Α.Φ.Μ.</w:t>
      </w:r>
      <w:r>
        <w:rPr>
          <w:rFonts w:eastAsia="Times New Roman"/>
          <w:color w:val="000000"/>
        </w:rPr>
        <w:t xml:space="preserve"> </w:t>
      </w:r>
      <w:r w:rsidRPr="00170ED9">
        <w:rPr>
          <w:rFonts w:eastAsia="Times New Roman"/>
          <w:color w:val="000000"/>
        </w:rPr>
        <w:t>…………</w:t>
      </w:r>
      <w:r>
        <w:rPr>
          <w:rFonts w:eastAsia="Times New Roman"/>
          <w:color w:val="000000"/>
        </w:rPr>
        <w:t xml:space="preserve"> </w:t>
      </w:r>
      <w:proofErr w:type="spellStart"/>
      <w:r w:rsidRPr="00170ED9">
        <w:rPr>
          <w:rFonts w:eastAsia="Times New Roman"/>
          <w:color w:val="000000"/>
        </w:rPr>
        <w:t>κ.ο.κ.</w:t>
      </w:r>
      <w:proofErr w:type="spellEnd"/>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Η εταιρεία/ Ο (</w:t>
      </w:r>
      <w:r w:rsidRPr="00F5394B">
        <w:rPr>
          <w:rFonts w:ascii="Times New Roman" w:hAnsi="Times New Roman"/>
          <w:i/>
          <w:color w:val="000000"/>
          <w:sz w:val="24"/>
          <w:szCs w:val="24"/>
        </w:rPr>
        <w:t>αστικός/αγροτικός</w:t>
      </w:r>
      <w:r w:rsidRPr="00F5394B">
        <w:rPr>
          <w:rFonts w:ascii="Times New Roman" w:hAnsi="Times New Roman"/>
          <w:color w:val="000000"/>
          <w:sz w:val="24"/>
          <w:szCs w:val="24"/>
        </w:rPr>
        <w:t xml:space="preserve">) συνεταιρισμός με την επωνυμία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Γ.Ε.ΜΗ. /Μητρώου Αγροτών …………., Α.Φ.Μ. …… και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την/τον οποία/ο εκπροσωπεί νομίμως ο/η..................., όνομα πατρός: …………….. και Α.Φ.Μ. ………………… </w:t>
      </w:r>
      <w:proofErr w:type="spellStart"/>
      <w:r w:rsidRPr="00F5394B">
        <w:rPr>
          <w:rFonts w:ascii="Times New Roman" w:hAnsi="Times New Roman"/>
          <w:color w:val="000000"/>
          <w:sz w:val="24"/>
          <w:szCs w:val="24"/>
        </w:rPr>
        <w:t>κ.ο.κ.</w:t>
      </w:r>
      <w:proofErr w:type="spellEnd"/>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δημοσίου δικαίου/Ο.Τ.Α.</w:t>
      </w:r>
      <w:r w:rsidRPr="00F5394B">
        <w:rPr>
          <w:rFonts w:ascii="Times New Roman" w:hAnsi="Times New Roman"/>
          <w:color w:val="000000"/>
          <w:sz w:val="24"/>
          <w:szCs w:val="24"/>
        </w:rPr>
        <w:t xml:space="preserve">) </w:t>
      </w:r>
    </w:p>
    <w:p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 xml:space="preserve">Το Ν.Π.Δ.Δ./Ο Ο.Τ.Α./ Η ένωση Ο.Τ.Α. με την ονομασία «.............................», Α.Φ.Μ. ..........,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και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απόφασης   σύστασης .................... (ΦΕΚ ….), την οποία εκπροσωπεί νομίμως ο/η ..............................., όνομα πατρός: …………. και Α.Φ.Μ. ………….. </w:t>
      </w:r>
      <w:proofErr w:type="spellStart"/>
      <w:r w:rsidRPr="00F5394B">
        <w:rPr>
          <w:rFonts w:ascii="Times New Roman" w:hAnsi="Times New Roman"/>
          <w:color w:val="000000"/>
          <w:sz w:val="24"/>
          <w:szCs w:val="24"/>
        </w:rPr>
        <w:t>κ.ο.κ.</w:t>
      </w:r>
      <w:proofErr w:type="spellEnd"/>
    </w:p>
    <w:p w:rsidR="00906CEA" w:rsidRPr="00F5394B" w:rsidRDefault="00906CEA" w:rsidP="00906CEA">
      <w:pPr>
        <w:jc w:val="center"/>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7</w:t>
      </w:r>
    </w:p>
    <w:p w:rsidR="00906CEA" w:rsidRPr="00F5394B" w:rsidRDefault="00906CEA" w:rsidP="00906CEA">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Δικαιώματα ελέγχου των μελών</w:t>
      </w:r>
    </w:p>
    <w:p w:rsidR="00906CEA" w:rsidRPr="00F5394B" w:rsidRDefault="00906CEA" w:rsidP="00906CEA">
      <w:pPr>
        <w:jc w:val="both"/>
        <w:rPr>
          <w:rFonts w:ascii="Times New Roman" w:hAnsi="Times New Roman"/>
          <w:sz w:val="24"/>
          <w:szCs w:val="24"/>
        </w:rPr>
      </w:pPr>
      <w:r w:rsidRPr="00F5394B">
        <w:rPr>
          <w:rFonts w:ascii="Times New Roman" w:hAnsi="Times New Roman"/>
          <w:bCs/>
          <w:color w:val="000000"/>
          <w:sz w:val="24"/>
          <w:szCs w:val="24"/>
        </w:rPr>
        <w:t>Α. Η Κοινότητα Ανανεώσιμης Ενέργειας τελεί υπό τον ουσιασ</w:t>
      </w:r>
      <w:r>
        <w:rPr>
          <w:rFonts w:ascii="Times New Roman" w:hAnsi="Times New Roman"/>
          <w:bCs/>
          <w:color w:val="000000"/>
          <w:sz w:val="24"/>
          <w:szCs w:val="24"/>
        </w:rPr>
        <w:t>τικό έλεγχο των μελών της παρ. α</w:t>
      </w:r>
      <w:r w:rsidRPr="00F5394B">
        <w:rPr>
          <w:rFonts w:ascii="Times New Roman" w:hAnsi="Times New Roman"/>
          <w:bCs/>
          <w:color w:val="000000"/>
          <w:sz w:val="24"/>
          <w:szCs w:val="24"/>
        </w:rPr>
        <w:t>) του άρθρου 6 που έχουν εγγύτητα στον/στις περιφέρεια/</w:t>
      </w:r>
      <w:proofErr w:type="spellStart"/>
      <w:r w:rsidRPr="00F5394B">
        <w:rPr>
          <w:rFonts w:ascii="Times New Roman" w:hAnsi="Times New Roman"/>
          <w:bCs/>
          <w:color w:val="000000"/>
          <w:sz w:val="24"/>
          <w:szCs w:val="24"/>
        </w:rPr>
        <w:t>ες</w:t>
      </w:r>
      <w:proofErr w:type="spellEnd"/>
      <w:r w:rsidRPr="00F5394B">
        <w:rPr>
          <w:rFonts w:ascii="Times New Roman" w:hAnsi="Times New Roman"/>
          <w:bCs/>
          <w:color w:val="000000"/>
          <w:sz w:val="24"/>
          <w:szCs w:val="24"/>
        </w:rPr>
        <w:t xml:space="preserve"> δραστηριοποίησης των μελών  </w:t>
      </w:r>
      <w:r w:rsidRPr="00F5394B">
        <w:rPr>
          <w:rFonts w:ascii="Times New Roman" w:hAnsi="Times New Roman"/>
          <w:sz w:val="24"/>
          <w:szCs w:val="24"/>
        </w:rPr>
        <w:t>ή ανάπτυξης έργου Α.Π.Ε..</w:t>
      </w:r>
    </w:p>
    <w:p w:rsidR="00906CEA" w:rsidRPr="00F5394B" w:rsidRDefault="00906CEA" w:rsidP="00906CEA">
      <w:pPr>
        <w:jc w:val="both"/>
        <w:rPr>
          <w:rFonts w:ascii="Times New Roman" w:hAnsi="Times New Roman"/>
          <w:bCs/>
          <w:color w:val="000000"/>
          <w:sz w:val="24"/>
          <w:szCs w:val="24"/>
        </w:rPr>
      </w:pPr>
    </w:p>
    <w:p w:rsidR="00906CEA" w:rsidRPr="00F5394B" w:rsidRDefault="00906CEA" w:rsidP="00906CEA">
      <w:pPr>
        <w:jc w:val="both"/>
        <w:rPr>
          <w:rFonts w:ascii="Times New Roman" w:hAnsi="Times New Roman"/>
          <w:bCs/>
          <w:color w:val="000000"/>
          <w:sz w:val="24"/>
          <w:szCs w:val="24"/>
        </w:rPr>
      </w:pPr>
      <w:r w:rsidRPr="00F5394B">
        <w:rPr>
          <w:rFonts w:ascii="Times New Roman" w:hAnsi="Times New Roman"/>
          <w:bCs/>
          <w:color w:val="000000"/>
          <w:sz w:val="24"/>
          <w:szCs w:val="24"/>
        </w:rPr>
        <w:t>Β. Οι όροι, οι προϋποθέσεις και οι διαδικασίες άσκησης των δικαιωμάτων ελέγχου είναι:</w:t>
      </w:r>
    </w:p>
    <w:p w:rsidR="00906CEA" w:rsidRPr="00F5394B" w:rsidRDefault="00906CEA" w:rsidP="00906CEA">
      <w:pPr>
        <w:jc w:val="both"/>
        <w:rPr>
          <w:rFonts w:ascii="Times New Roman" w:hAnsi="Times New Roman"/>
          <w:bCs/>
          <w:color w:val="000000"/>
          <w:sz w:val="24"/>
          <w:szCs w:val="24"/>
        </w:rPr>
      </w:pPr>
      <w:r w:rsidRPr="00F5394B">
        <w:rPr>
          <w:rFonts w:ascii="Times New Roman" w:hAnsi="Times New Roman"/>
          <w:bCs/>
          <w:color w:val="000000"/>
          <w:sz w:val="24"/>
          <w:szCs w:val="24"/>
        </w:rPr>
        <w:t xml:space="preserve">α) …… β)….. </w:t>
      </w:r>
      <w:proofErr w:type="spellStart"/>
      <w:r w:rsidRPr="00F5394B">
        <w:rPr>
          <w:rFonts w:ascii="Times New Roman" w:hAnsi="Times New Roman"/>
          <w:bCs/>
          <w:color w:val="000000"/>
          <w:sz w:val="24"/>
          <w:szCs w:val="24"/>
        </w:rPr>
        <w:t>κ.ο.κ.</w:t>
      </w:r>
      <w:proofErr w:type="spellEnd"/>
    </w:p>
    <w:p w:rsidR="00906CEA" w:rsidRPr="00F5394B" w:rsidRDefault="00906CEA" w:rsidP="00906CEA">
      <w:pPr>
        <w:jc w:val="both"/>
        <w:rPr>
          <w:rFonts w:ascii="Times New Roman" w:hAnsi="Times New Roman"/>
          <w:bCs/>
          <w:color w:val="000000"/>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Προϋποθέσεις εισόδου, αποχώρησης και διαγραφής των μελών</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Α. Για την είσοδο νέου μέλους στην Κοινότητα Ανανεώσιμης Ενέργειας μετά τη σύσταση ισχύουν τα εξής:</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Β. Για την αποχώρηση μέλους από την Κοινότητα Ανανεώσιμης Ενέργειας ισχύουν τα εξής:</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Γ. Για την διαγραφή μέλους από την Κοινότητα Ανανεώσιμης Ενέργειας ισχύουν τα εξής:</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p>
    <w:p w:rsidR="00906CEA" w:rsidRPr="00F5394B" w:rsidRDefault="00906CEA" w:rsidP="00906CEA">
      <w:pPr>
        <w:rPr>
          <w:rFonts w:ascii="Times New Roman" w:hAnsi="Times New Roman"/>
          <w:b/>
          <w:bCs/>
          <w:color w:val="000000"/>
          <w:sz w:val="24"/>
          <w:szCs w:val="24"/>
        </w:rPr>
      </w:pPr>
    </w:p>
    <w:p w:rsidR="00906CEA" w:rsidRPr="00F5394B" w:rsidRDefault="00906CEA" w:rsidP="00906CEA">
      <w:pPr>
        <w:ind w:left="-2" w:hanging="2"/>
        <w:jc w:val="center"/>
        <w:rPr>
          <w:rFonts w:ascii="Times New Roman" w:hAnsi="Times New Roman"/>
          <w:b/>
          <w:bCs/>
          <w:color w:val="000000"/>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9</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Δικαιώματα και υποχρεώσεις των μελών</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Α. Τα δικαιώματα των μελών με την συμμετοχή τους στην Κοινότητα Ανανεώσιμης Ενέργειας είναι τα εξής: α)………β)………………………γ)………………… </w:t>
      </w:r>
      <w:proofErr w:type="spellStart"/>
      <w:r w:rsidRPr="00F5394B">
        <w:rPr>
          <w:rFonts w:ascii="Times New Roman" w:hAnsi="Times New Roman"/>
          <w:color w:val="000000"/>
          <w:sz w:val="24"/>
          <w:szCs w:val="24"/>
        </w:rPr>
        <w:t>κ.ο.κ.</w:t>
      </w:r>
      <w:proofErr w:type="spellEnd"/>
    </w:p>
    <w:p w:rsidR="00906CEA" w:rsidRPr="00F5394B" w:rsidRDefault="00906CEA" w:rsidP="00906CEA">
      <w:pPr>
        <w:rPr>
          <w:rFonts w:ascii="Times New Roman" w:hAnsi="Times New Roman"/>
          <w:sz w:val="24"/>
          <w:szCs w:val="24"/>
        </w:rPr>
      </w:pPr>
    </w:p>
    <w:p w:rsidR="00906CEA" w:rsidRPr="00F5394B" w:rsidRDefault="00906CEA" w:rsidP="00906CEA">
      <w:pPr>
        <w:jc w:val="both"/>
        <w:rPr>
          <w:rFonts w:ascii="Times New Roman" w:hAnsi="Times New Roman"/>
          <w:color w:val="000000"/>
          <w:sz w:val="24"/>
          <w:szCs w:val="24"/>
        </w:rPr>
      </w:pPr>
      <w:r w:rsidRPr="00F5394B">
        <w:rPr>
          <w:rFonts w:ascii="Times New Roman" w:hAnsi="Times New Roman"/>
          <w:color w:val="000000"/>
          <w:sz w:val="24"/>
          <w:szCs w:val="24"/>
        </w:rPr>
        <w:t xml:space="preserve">Β. Οι υποχρεώσεις των μελών για τη συμμετοχή τους στην Κοινότητα Ανανεώσιμης Ενέργειας είναι τα εξής: α) …………β)…………………γ)………………… </w:t>
      </w:r>
      <w:proofErr w:type="spellStart"/>
      <w:r w:rsidRPr="00F5394B">
        <w:rPr>
          <w:rFonts w:ascii="Times New Roman" w:hAnsi="Times New Roman"/>
          <w:color w:val="000000"/>
          <w:sz w:val="24"/>
          <w:szCs w:val="24"/>
        </w:rPr>
        <w:t>κ.ο.κ.</w:t>
      </w:r>
      <w:proofErr w:type="spellEnd"/>
    </w:p>
    <w:p w:rsidR="00906CEA" w:rsidRPr="00F5394B" w:rsidRDefault="00906CEA" w:rsidP="00906CEA">
      <w:pPr>
        <w:jc w:val="both"/>
        <w:rPr>
          <w:rFonts w:ascii="Times New Roman" w:hAnsi="Times New Roman"/>
          <w:color w:val="000000"/>
          <w:sz w:val="24"/>
          <w:szCs w:val="24"/>
        </w:rPr>
      </w:pPr>
    </w:p>
    <w:p w:rsidR="00906CEA" w:rsidRPr="00F5394B" w:rsidRDefault="00906CEA" w:rsidP="00906CEA">
      <w:pPr>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10</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Συνέπειες μη εκπλήρωσης υποχρεώσεων των μελών προς την Κ.Α.Ε.</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Σε περίπτωση μη εκπλήρωσης των υποχρεώσεων των μελών προς την Κ.Α.Ε. οι συνέπειες είναι οι εξής: α) ………………… β) …………………… γ) …………………….</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11</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Συνεταιριστική μερίδα σε περίπτωση θανάτου συνεταίρου</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Σε περίπτωση θανάτου μέλους για τον/τους κληρονόμο/</w:t>
      </w:r>
      <w:proofErr w:type="spellStart"/>
      <w:r w:rsidRPr="00F5394B">
        <w:rPr>
          <w:rFonts w:ascii="Times New Roman" w:hAnsi="Times New Roman"/>
          <w:color w:val="000000"/>
          <w:sz w:val="24"/>
          <w:szCs w:val="24"/>
        </w:rPr>
        <w:t>ους</w:t>
      </w:r>
      <w:proofErr w:type="spellEnd"/>
      <w:r w:rsidRPr="00F5394B">
        <w:rPr>
          <w:rFonts w:ascii="Times New Roman" w:hAnsi="Times New Roman"/>
          <w:color w:val="000000"/>
          <w:sz w:val="24"/>
          <w:szCs w:val="24"/>
        </w:rPr>
        <w:t xml:space="preserve"> ισχύουν τα εξής: …………………………………………………………………………………………</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12</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Έκταση της ευθύνης των Μελών</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Οι συνεταίροι ευθύνονται απεριόριστα και εις </w:t>
      </w:r>
      <w:proofErr w:type="spellStart"/>
      <w:r w:rsidRPr="00F5394B">
        <w:rPr>
          <w:rFonts w:ascii="Times New Roman" w:hAnsi="Times New Roman"/>
          <w:color w:val="000000"/>
          <w:sz w:val="24"/>
          <w:szCs w:val="24"/>
        </w:rPr>
        <w:t>ολόκληρον</w:t>
      </w:r>
      <w:proofErr w:type="spellEnd"/>
      <w:r w:rsidRPr="00F5394B">
        <w:rPr>
          <w:rFonts w:ascii="Times New Roman" w:hAnsi="Times New Roman"/>
          <w:color w:val="000000"/>
          <w:sz w:val="24"/>
          <w:szCs w:val="24"/>
        </w:rPr>
        <w:t xml:space="preserve"> για τα χρέη της Κοινότητας Ανανεώσιμης Ενέργειας.</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color w:val="000000"/>
          <w:sz w:val="24"/>
          <w:szCs w:val="24"/>
        </w:rPr>
        <w:t>ή</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Οι συνεταίροι ευθύνονται έως το ποσό ............ ευρώ (00,00 €) για τα χρέη της Κοινότητας Ανανεώσιμης Ενέργειας.</w:t>
      </w:r>
    </w:p>
    <w:p w:rsidR="00906CEA" w:rsidRPr="00F5394B" w:rsidRDefault="00906CEA" w:rsidP="00906CEA">
      <w:pPr>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13</w:t>
      </w:r>
    </w:p>
    <w:p w:rsidR="00906CEA" w:rsidRPr="00F5394B" w:rsidRDefault="00906CEA" w:rsidP="00906CEA">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Προσωρινή διοικητική επιτροπή</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Cs/>
          <w:color w:val="000000"/>
          <w:sz w:val="24"/>
          <w:szCs w:val="24"/>
        </w:rPr>
        <w:t>(</w:t>
      </w:r>
      <w:r w:rsidRPr="00F5394B">
        <w:rPr>
          <w:rFonts w:ascii="Times New Roman" w:hAnsi="Times New Roman"/>
          <w:bCs/>
          <w:i/>
          <w:color w:val="000000"/>
          <w:sz w:val="24"/>
          <w:szCs w:val="24"/>
        </w:rPr>
        <w:t>τουλάχιστον τρία μέλη</w:t>
      </w:r>
      <w:r w:rsidRPr="00F5394B">
        <w:rPr>
          <w:rFonts w:ascii="Times New Roman" w:hAnsi="Times New Roman"/>
          <w:bCs/>
          <w:color w:val="000000"/>
          <w:sz w:val="24"/>
          <w:szCs w:val="24"/>
        </w:rPr>
        <w:t>)</w:t>
      </w:r>
    </w:p>
    <w:p w:rsidR="00906CEA" w:rsidRPr="00F5394B" w:rsidRDefault="00906CEA" w:rsidP="00906CEA">
      <w:pPr>
        <w:ind w:left="-2" w:hanging="2"/>
        <w:jc w:val="center"/>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Την προσωρινή διοικητική επιτροπή, η οποία θα μεριμνήσει για την έγκριση του καταστατικού και τη σύγκληση της πρώτης Γενικής Συνέλευσης για την ανάδειξη των οργάνων της διοίκησης, την αποτελούν:</w:t>
      </w:r>
    </w:p>
    <w:p w:rsidR="00906CEA" w:rsidRPr="00245F5C" w:rsidRDefault="00906CEA" w:rsidP="00906CEA">
      <w:pPr>
        <w:pStyle w:val="a3"/>
        <w:numPr>
          <w:ilvl w:val="0"/>
          <w:numId w:val="2"/>
        </w:numPr>
        <w:contextualSpacing/>
        <w:jc w:val="both"/>
        <w:rPr>
          <w:rFonts w:eastAsia="Times New Roman"/>
          <w:color w:val="000000"/>
        </w:rPr>
      </w:pPr>
      <w:r>
        <w:rPr>
          <w:rFonts w:eastAsia="Times New Roman"/>
          <w:color w:val="000000"/>
        </w:rPr>
        <w:t xml:space="preserve">Ο/Η </w:t>
      </w:r>
      <w:r w:rsidRPr="00245F5C">
        <w:rPr>
          <w:rFonts w:eastAsia="Times New Roman"/>
          <w:color w:val="000000"/>
        </w:rPr>
        <w:t>..................</w:t>
      </w:r>
      <w:r>
        <w:rPr>
          <w:rFonts w:eastAsia="Times New Roman"/>
          <w:color w:val="000000"/>
        </w:rPr>
        <w:t>.........</w:t>
      </w:r>
      <w:r w:rsidRPr="00245F5C">
        <w:rPr>
          <w:rFonts w:eastAsia="Times New Roman"/>
          <w:color w:val="000000"/>
        </w:rPr>
        <w:t>.............</w:t>
      </w:r>
      <w:r>
        <w:rPr>
          <w:rFonts w:eastAsia="Times New Roman"/>
          <w:color w:val="000000"/>
        </w:rPr>
        <w:t xml:space="preserve">, όνομα πατρός ……… και Α.Φ.Μ…………… </w:t>
      </w:r>
      <w:proofErr w:type="spellStart"/>
      <w:r>
        <w:rPr>
          <w:rFonts w:eastAsia="Times New Roman"/>
          <w:color w:val="000000"/>
        </w:rPr>
        <w:t>κ.ο.κ.</w:t>
      </w:r>
      <w:proofErr w:type="spellEnd"/>
    </w:p>
    <w:p w:rsidR="00906CEA" w:rsidRPr="00904EFF" w:rsidRDefault="00906CEA" w:rsidP="00906CEA">
      <w:pPr>
        <w:ind w:left="-2" w:hanging="2"/>
        <w:jc w:val="both"/>
        <w:rPr>
          <w:rFonts w:ascii="Times New Roman" w:hAnsi="Times New Roman"/>
          <w:sz w:val="24"/>
          <w:szCs w:val="24"/>
        </w:rPr>
      </w:pPr>
    </w:p>
    <w:p w:rsidR="00906CEA" w:rsidRDefault="00906CEA" w:rsidP="00906CEA">
      <w:pPr>
        <w:ind w:left="-2" w:hanging="2"/>
        <w:jc w:val="center"/>
        <w:rPr>
          <w:rFonts w:ascii="Times New Roman" w:hAnsi="Times New Roman"/>
          <w:b/>
          <w:bCs/>
          <w:color w:val="000000"/>
          <w:sz w:val="24"/>
          <w:szCs w:val="24"/>
        </w:rPr>
      </w:pPr>
    </w:p>
    <w:p w:rsidR="00906CEA" w:rsidRPr="00904EFF" w:rsidRDefault="00906CEA" w:rsidP="00906CEA">
      <w:pPr>
        <w:ind w:left="-2" w:hanging="2"/>
        <w:jc w:val="center"/>
        <w:rPr>
          <w:rFonts w:ascii="Times New Roman" w:hAnsi="Times New Roman"/>
          <w:sz w:val="24"/>
          <w:szCs w:val="24"/>
        </w:rPr>
      </w:pPr>
      <w:r w:rsidRPr="00904EFF">
        <w:rPr>
          <w:rFonts w:ascii="Times New Roman" w:hAnsi="Times New Roman"/>
          <w:b/>
          <w:bCs/>
          <w:color w:val="000000"/>
          <w:sz w:val="24"/>
          <w:szCs w:val="24"/>
        </w:rPr>
        <w:t>Άρθρο</w:t>
      </w:r>
      <w:r>
        <w:rPr>
          <w:rFonts w:ascii="Times New Roman" w:hAnsi="Times New Roman"/>
          <w:b/>
          <w:bCs/>
          <w:color w:val="000000"/>
          <w:sz w:val="24"/>
          <w:szCs w:val="24"/>
        </w:rPr>
        <w:t xml:space="preserve"> </w:t>
      </w:r>
      <w:r w:rsidRPr="00904EFF">
        <w:rPr>
          <w:rFonts w:ascii="Times New Roman" w:hAnsi="Times New Roman"/>
          <w:b/>
          <w:bCs/>
          <w:color w:val="000000"/>
          <w:sz w:val="24"/>
          <w:szCs w:val="24"/>
        </w:rPr>
        <w:t>14</w:t>
      </w:r>
    </w:p>
    <w:p w:rsidR="00906CEA" w:rsidRDefault="00906CEA" w:rsidP="00906CEA">
      <w:pPr>
        <w:ind w:left="-2" w:hanging="2"/>
        <w:jc w:val="center"/>
        <w:rPr>
          <w:rFonts w:ascii="Times New Roman" w:hAnsi="Times New Roman"/>
          <w:b/>
          <w:bCs/>
          <w:color w:val="000000"/>
          <w:sz w:val="24"/>
          <w:szCs w:val="24"/>
        </w:rPr>
      </w:pPr>
      <w:r w:rsidRPr="00904EFF">
        <w:rPr>
          <w:rFonts w:ascii="Times New Roman" w:hAnsi="Times New Roman"/>
          <w:b/>
          <w:bCs/>
          <w:color w:val="000000"/>
          <w:sz w:val="24"/>
          <w:szCs w:val="24"/>
        </w:rPr>
        <w:t>Αριθμός</w:t>
      </w:r>
      <w:r>
        <w:rPr>
          <w:rFonts w:ascii="Times New Roman" w:hAnsi="Times New Roman"/>
          <w:b/>
          <w:bCs/>
          <w:color w:val="000000"/>
          <w:sz w:val="24"/>
          <w:szCs w:val="24"/>
        </w:rPr>
        <w:t xml:space="preserve"> </w:t>
      </w:r>
      <w:r w:rsidRPr="00904EFF">
        <w:rPr>
          <w:rFonts w:ascii="Times New Roman" w:hAnsi="Times New Roman"/>
          <w:b/>
          <w:bCs/>
          <w:color w:val="000000"/>
          <w:sz w:val="24"/>
          <w:szCs w:val="24"/>
        </w:rPr>
        <w:t>μελών</w:t>
      </w:r>
      <w:r>
        <w:rPr>
          <w:rFonts w:ascii="Times New Roman" w:hAnsi="Times New Roman"/>
          <w:b/>
          <w:bCs/>
          <w:color w:val="000000"/>
          <w:sz w:val="24"/>
          <w:szCs w:val="24"/>
        </w:rPr>
        <w:t xml:space="preserve"> </w:t>
      </w:r>
      <w:r w:rsidRPr="00904EFF">
        <w:rPr>
          <w:rFonts w:ascii="Times New Roman" w:hAnsi="Times New Roman"/>
          <w:b/>
          <w:bCs/>
          <w:color w:val="000000"/>
          <w:sz w:val="24"/>
          <w:szCs w:val="24"/>
        </w:rPr>
        <w:t>Διοικητικού</w:t>
      </w:r>
      <w:r>
        <w:rPr>
          <w:rFonts w:ascii="Times New Roman" w:hAnsi="Times New Roman"/>
          <w:b/>
          <w:bCs/>
          <w:color w:val="000000"/>
          <w:sz w:val="24"/>
          <w:szCs w:val="24"/>
        </w:rPr>
        <w:t xml:space="preserve"> </w:t>
      </w:r>
      <w:r w:rsidRPr="00904EFF">
        <w:rPr>
          <w:rFonts w:ascii="Times New Roman" w:hAnsi="Times New Roman"/>
          <w:b/>
          <w:bCs/>
          <w:color w:val="000000"/>
          <w:sz w:val="24"/>
          <w:szCs w:val="24"/>
        </w:rPr>
        <w:t>Συμβουλίου</w:t>
      </w:r>
      <w:r>
        <w:rPr>
          <w:rFonts w:ascii="Times New Roman" w:hAnsi="Times New Roman"/>
          <w:b/>
          <w:bCs/>
          <w:color w:val="000000"/>
          <w:sz w:val="24"/>
          <w:szCs w:val="24"/>
        </w:rPr>
        <w:t xml:space="preserve"> </w:t>
      </w:r>
    </w:p>
    <w:p w:rsidR="00906CEA" w:rsidRDefault="00906CEA" w:rsidP="00906CEA">
      <w:pPr>
        <w:ind w:left="-2" w:hanging="2"/>
        <w:jc w:val="center"/>
        <w:rPr>
          <w:rFonts w:ascii="Times New Roman" w:hAnsi="Times New Roman"/>
          <w:bCs/>
          <w:color w:val="000000"/>
          <w:sz w:val="24"/>
          <w:szCs w:val="24"/>
        </w:rPr>
      </w:pPr>
      <w:r w:rsidRPr="00CF06F4">
        <w:rPr>
          <w:rFonts w:ascii="Times New Roman" w:hAnsi="Times New Roman"/>
          <w:bCs/>
          <w:color w:val="000000"/>
          <w:sz w:val="24"/>
          <w:szCs w:val="24"/>
        </w:rPr>
        <w:t>(</w:t>
      </w:r>
      <w:r w:rsidRPr="00CF06F4">
        <w:rPr>
          <w:rFonts w:ascii="Times New Roman" w:hAnsi="Times New Roman"/>
          <w:bCs/>
          <w:i/>
          <w:color w:val="000000"/>
          <w:sz w:val="24"/>
          <w:szCs w:val="24"/>
        </w:rPr>
        <w:t>τουλάχιστον</w:t>
      </w:r>
      <w:r>
        <w:rPr>
          <w:rFonts w:ascii="Times New Roman" w:hAnsi="Times New Roman"/>
          <w:bCs/>
          <w:i/>
          <w:color w:val="000000"/>
          <w:sz w:val="24"/>
          <w:szCs w:val="24"/>
        </w:rPr>
        <w:t xml:space="preserve"> </w:t>
      </w:r>
      <w:r w:rsidRPr="00CF06F4">
        <w:rPr>
          <w:rFonts w:ascii="Times New Roman" w:hAnsi="Times New Roman"/>
          <w:bCs/>
          <w:i/>
          <w:color w:val="000000"/>
          <w:sz w:val="24"/>
          <w:szCs w:val="24"/>
        </w:rPr>
        <w:t>τρία</w:t>
      </w:r>
      <w:r>
        <w:rPr>
          <w:rFonts w:ascii="Times New Roman" w:hAnsi="Times New Roman"/>
          <w:bCs/>
          <w:i/>
          <w:color w:val="000000"/>
          <w:sz w:val="24"/>
          <w:szCs w:val="24"/>
        </w:rPr>
        <w:t xml:space="preserve"> </w:t>
      </w:r>
      <w:r w:rsidRPr="00CF06F4">
        <w:rPr>
          <w:rFonts w:ascii="Times New Roman" w:hAnsi="Times New Roman"/>
          <w:bCs/>
          <w:i/>
          <w:color w:val="000000"/>
          <w:sz w:val="24"/>
          <w:szCs w:val="24"/>
        </w:rPr>
        <w:t>μέλη</w:t>
      </w:r>
      <w:r w:rsidRPr="00CF06F4">
        <w:rPr>
          <w:rFonts w:ascii="Times New Roman" w:hAnsi="Times New Roman"/>
          <w:bCs/>
          <w:color w:val="000000"/>
          <w:sz w:val="24"/>
          <w:szCs w:val="24"/>
        </w:rPr>
        <w:t>)</w:t>
      </w:r>
    </w:p>
    <w:p w:rsidR="00906CEA" w:rsidRPr="00CF06F4" w:rsidRDefault="00906CEA" w:rsidP="00906CEA">
      <w:pPr>
        <w:ind w:left="-2" w:hanging="2"/>
        <w:jc w:val="center"/>
        <w:rPr>
          <w:rFonts w:ascii="Times New Roman" w:hAnsi="Times New Roman"/>
          <w:sz w:val="24"/>
          <w:szCs w:val="24"/>
        </w:rPr>
      </w:pP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Το διοικητικό συμβούλιο απαρτίζεται από ………………………… (…) μέλη.</w:t>
      </w:r>
    </w:p>
    <w:p w:rsidR="00906CEA" w:rsidRPr="00F5394B" w:rsidRDefault="00906CEA" w:rsidP="00906CEA">
      <w:pPr>
        <w:ind w:left="-2" w:hanging="2"/>
        <w:jc w:val="both"/>
        <w:rPr>
          <w:rFonts w:ascii="Times New Roman" w:hAnsi="Times New Roman"/>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15</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Διάθεση πλεονασμάτων χρήσης</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Τα πλεονάσματα εκάστης χρήσης της Κ.Α.Ε. θα διατίθενται ως εξής:</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16</w:t>
      </w:r>
    </w:p>
    <w:p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color w:val="000000"/>
          <w:sz w:val="24"/>
          <w:szCs w:val="24"/>
        </w:rPr>
        <w:t xml:space="preserve">Διαχειριστική Χρήση </w:t>
      </w:r>
    </w:p>
    <w:p w:rsidR="00906CEA" w:rsidRPr="00F5394B" w:rsidRDefault="00906CEA" w:rsidP="00906CEA">
      <w:pPr>
        <w:ind w:left="-4"/>
        <w:jc w:val="both"/>
        <w:rPr>
          <w:rFonts w:ascii="Times New Roman" w:hAnsi="Times New Roman"/>
          <w:sz w:val="24"/>
          <w:szCs w:val="24"/>
        </w:rPr>
      </w:pPr>
      <w:r w:rsidRPr="00F5394B">
        <w:rPr>
          <w:rFonts w:ascii="Times New Roman" w:hAnsi="Times New Roman"/>
          <w:color w:val="000000"/>
          <w:sz w:val="24"/>
          <w:szCs w:val="24"/>
        </w:rPr>
        <w:t>Η διαχειριστική χρήση είναι ετήσια και λήγει την 31η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rsidR="00906CEA" w:rsidRPr="00F5394B" w:rsidRDefault="00906CEA" w:rsidP="00906CEA">
      <w:pPr>
        <w:rPr>
          <w:rFonts w:ascii="Times New Roman" w:hAnsi="Times New Roman"/>
          <w:sz w:val="24"/>
          <w:szCs w:val="24"/>
        </w:rPr>
      </w:pPr>
    </w:p>
    <w:p w:rsidR="00906CEA" w:rsidRPr="00F5394B" w:rsidRDefault="00906CEA" w:rsidP="00906CEA">
      <w:pPr>
        <w:spacing w:after="240"/>
        <w:jc w:val="center"/>
        <w:rPr>
          <w:rFonts w:ascii="Times New Roman" w:hAnsi="Times New Roman"/>
          <w:i/>
          <w:iCs/>
          <w:color w:val="000000"/>
          <w:sz w:val="24"/>
          <w:szCs w:val="24"/>
        </w:rPr>
      </w:pPr>
      <w:r w:rsidRPr="00F5394B">
        <w:rPr>
          <w:rFonts w:ascii="Times New Roman" w:hAnsi="Times New Roman"/>
          <w:b/>
          <w:bCs/>
          <w:i/>
          <w:color w:val="000000"/>
          <w:sz w:val="24"/>
          <w:szCs w:val="24"/>
        </w:rPr>
        <w:t>(</w:t>
      </w:r>
      <w:r w:rsidRPr="003D74F9">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rsidR="00906CEA" w:rsidRPr="00F5394B" w:rsidRDefault="00906CEA" w:rsidP="00906CEA">
      <w:pPr>
        <w:ind w:left="-2" w:hanging="2"/>
        <w:jc w:val="both"/>
        <w:rPr>
          <w:rFonts w:ascii="Times New Roman" w:hAnsi="Times New Roman"/>
          <w:b/>
          <w:bCs/>
          <w:i/>
          <w:color w:val="000000"/>
          <w:sz w:val="24"/>
          <w:szCs w:val="24"/>
        </w:rPr>
      </w:pPr>
      <w:r w:rsidRPr="00F5394B">
        <w:rPr>
          <w:rFonts w:ascii="Times New Roman" w:hAnsi="Times New Roman"/>
          <w:i/>
          <w:iCs/>
          <w:color w:val="000000"/>
          <w:sz w:val="24"/>
          <w:szCs w:val="24"/>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rsidR="00906CEA" w:rsidRPr="00F5394B" w:rsidRDefault="00906CEA" w:rsidP="00906CEA">
      <w:pPr>
        <w:ind w:left="-2" w:hanging="2"/>
        <w:jc w:val="center"/>
        <w:rPr>
          <w:rFonts w:ascii="Times New Roman" w:hAnsi="Times New Roman"/>
          <w:i/>
          <w:sz w:val="24"/>
          <w:szCs w:val="24"/>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17</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 </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18</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 </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w:t>
      </w:r>
      <w:r w:rsidRPr="003D74F9">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r w:rsidRPr="00F5394B">
        <w:rPr>
          <w:rFonts w:ascii="Times New Roman" w:hAnsi="Times New Roman"/>
          <w:b/>
          <w:bCs/>
          <w:color w:val="000000"/>
          <w:sz w:val="24"/>
          <w:szCs w:val="24"/>
        </w:rPr>
        <w:t>)</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w:t>
      </w: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Λοιπά θέματα</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Για όσα θέματα δεν ρυθμίζονται με το παρόν καταστατικό εφαρμόζονται οι διατάξεις του ν. 3468/2006 (Α’ 129), σε συνδυασμό με τις διατάξεις του ν. 1667/1986.</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Αυτά συμφώνησαν, συνομολόγησαν και συναποδέχθηκαν οι συμβαλλόμενοι:</w:t>
      </w:r>
    </w:p>
    <w:p w:rsidR="00906CEA" w:rsidRPr="00F5394B" w:rsidRDefault="00906CEA" w:rsidP="00906CEA">
      <w:pPr>
        <w:jc w:val="both"/>
        <w:rPr>
          <w:rFonts w:ascii="Times New Roman" w:hAnsi="Times New Roman"/>
          <w:color w:val="000000"/>
          <w:sz w:val="24"/>
          <w:szCs w:val="24"/>
        </w:rPr>
      </w:pPr>
      <w:r w:rsidRPr="00F5394B">
        <w:rPr>
          <w:rFonts w:ascii="Times New Roman" w:hAnsi="Times New Roman"/>
          <w:color w:val="000000"/>
          <w:sz w:val="24"/>
          <w:szCs w:val="24"/>
        </w:rPr>
        <w:t xml:space="preserve">1. Ο/Η ........................., όνομα πατρός: …………………. και Α.Φ.Μ. ………… </w:t>
      </w:r>
      <w:proofErr w:type="spellStart"/>
      <w:r w:rsidRPr="00F5394B">
        <w:rPr>
          <w:rFonts w:ascii="Times New Roman" w:hAnsi="Times New Roman"/>
          <w:color w:val="000000"/>
          <w:sz w:val="24"/>
          <w:szCs w:val="24"/>
        </w:rPr>
        <w:t>κ.ο.κ.</w:t>
      </w:r>
      <w:proofErr w:type="spellEnd"/>
    </w:p>
    <w:p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rsidR="00906CEA" w:rsidRPr="00F5394B" w:rsidRDefault="00906CEA" w:rsidP="00906CEA">
      <w:pPr>
        <w:jc w:val="both"/>
        <w:rPr>
          <w:rFonts w:ascii="Times New Roman" w:hAnsi="Times New Roman"/>
          <w:color w:val="000000"/>
          <w:sz w:val="24"/>
          <w:szCs w:val="24"/>
        </w:rPr>
      </w:pPr>
      <w:r w:rsidRPr="00F5394B">
        <w:rPr>
          <w:rFonts w:ascii="Times New Roman" w:hAnsi="Times New Roman"/>
          <w:color w:val="000000"/>
          <w:sz w:val="24"/>
          <w:szCs w:val="24"/>
        </w:rPr>
        <w:t>2. Η εταιρεία/ Ο (</w:t>
      </w:r>
      <w:r w:rsidRPr="00F5394B">
        <w:rPr>
          <w:rFonts w:ascii="Times New Roman" w:hAnsi="Times New Roman"/>
          <w:i/>
          <w:color w:val="000000"/>
          <w:sz w:val="24"/>
          <w:szCs w:val="24"/>
        </w:rPr>
        <w:t>αστικός/αγροτικός</w:t>
      </w:r>
      <w:r w:rsidRPr="00F5394B">
        <w:rPr>
          <w:rFonts w:ascii="Times New Roman" w:hAnsi="Times New Roman"/>
          <w:color w:val="000000"/>
          <w:sz w:val="24"/>
          <w:szCs w:val="24"/>
        </w:rPr>
        <w:t xml:space="preserve">) συνεταιρισμός με την επωνυμία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Γ.Ε.ΜΗ./ Μητρώου Αγροτών ......................  Α.Φ.Μ. ................................... και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την/τον οποία/ο εκπροσωπεί νομίμως για την υπογραφή του παρόντος ο/η ..............................., όνομα πατρός ……………. και Α.Φ.Μ. …….. </w:t>
      </w:r>
      <w:proofErr w:type="spellStart"/>
      <w:r w:rsidRPr="00F5394B">
        <w:rPr>
          <w:rFonts w:ascii="Times New Roman" w:hAnsi="Times New Roman"/>
          <w:color w:val="000000"/>
          <w:sz w:val="24"/>
          <w:szCs w:val="24"/>
        </w:rPr>
        <w:t>κ.ο.κ.</w:t>
      </w:r>
      <w:proofErr w:type="spellEnd"/>
      <w:r w:rsidRPr="00F5394B">
        <w:rPr>
          <w:rFonts w:ascii="Times New Roman" w:hAnsi="Times New Roman"/>
          <w:color w:val="000000"/>
          <w:sz w:val="24"/>
          <w:szCs w:val="24"/>
        </w:rPr>
        <w:t xml:space="preserve"> </w:t>
      </w:r>
    </w:p>
    <w:p w:rsidR="00906CEA" w:rsidRPr="0006614B" w:rsidRDefault="00906CEA" w:rsidP="00906CEA">
      <w:pPr>
        <w:pStyle w:val="a3"/>
        <w:ind w:left="356"/>
        <w:jc w:val="both"/>
        <w:rPr>
          <w:rFonts w:eastAsia="Times New Roman"/>
          <w:color w:val="000000"/>
        </w:rPr>
      </w:pPr>
    </w:p>
    <w:p w:rsidR="00906CEA" w:rsidRPr="00F5394B" w:rsidRDefault="00906CEA" w:rsidP="00906CEA">
      <w:pPr>
        <w:jc w:val="both"/>
        <w:rPr>
          <w:rFonts w:ascii="Times New Roman" w:hAnsi="Times New Roman"/>
          <w:color w:val="000000"/>
          <w:sz w:val="24"/>
          <w:szCs w:val="24"/>
        </w:rPr>
      </w:pPr>
      <w:r w:rsidRPr="00F5394B">
        <w:rPr>
          <w:rFonts w:ascii="Times New Roman" w:hAnsi="Times New Roman"/>
          <w:color w:val="000000"/>
          <w:sz w:val="24"/>
          <w:szCs w:val="24"/>
        </w:rPr>
        <w:t xml:space="preserve">3. Το Ν.Π.Δ.Δ./ Ο Ο.Τ.Α./ Η ένωση Ο.Τ.Α. με την ονομασία «.....................», Α.Φ.Μ. .....................,  έδρα:   δήμος ………., οδός ………,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  και </w:t>
      </w:r>
      <w:proofErr w:type="spellStart"/>
      <w:r w:rsidRPr="00F5394B">
        <w:rPr>
          <w:rFonts w:ascii="Times New Roman" w:hAnsi="Times New Roman"/>
          <w:color w:val="000000"/>
          <w:sz w:val="24"/>
          <w:szCs w:val="24"/>
        </w:rPr>
        <w:t>αρ</w:t>
      </w:r>
      <w:proofErr w:type="spellEnd"/>
      <w:r w:rsidRPr="00F5394B">
        <w:rPr>
          <w:rFonts w:ascii="Times New Roman" w:hAnsi="Times New Roman"/>
          <w:color w:val="000000"/>
          <w:sz w:val="24"/>
          <w:szCs w:val="24"/>
        </w:rPr>
        <w:t xml:space="preserve">. απόφασης   σύστασης .................... (ΦΕΚ ….), την οποία εκπροσωπεί νομίμως για την υπογραφή του παρόντος ο/η ..............................., όνομα πατρός: ……. και Α.Φ.Μ. ……………. </w:t>
      </w:r>
      <w:proofErr w:type="spellStart"/>
      <w:r w:rsidRPr="00F5394B">
        <w:rPr>
          <w:rFonts w:ascii="Times New Roman" w:hAnsi="Times New Roman"/>
          <w:color w:val="000000"/>
          <w:sz w:val="24"/>
          <w:szCs w:val="24"/>
        </w:rPr>
        <w:t>κ.ο.κ.</w:t>
      </w:r>
      <w:proofErr w:type="spellEnd"/>
      <w:r w:rsidRPr="00F5394B">
        <w:rPr>
          <w:rFonts w:ascii="Times New Roman" w:hAnsi="Times New Roman"/>
          <w:color w:val="000000"/>
          <w:sz w:val="24"/>
          <w:szCs w:val="24"/>
        </w:rPr>
        <w:t xml:space="preserve"> </w:t>
      </w:r>
    </w:p>
    <w:p w:rsidR="00906CEA" w:rsidRPr="00CE3F6C" w:rsidRDefault="00906CEA" w:rsidP="00906CEA">
      <w:pPr>
        <w:pStyle w:val="a3"/>
        <w:ind w:left="356"/>
        <w:jc w:val="both"/>
        <w:rPr>
          <w:rFonts w:eastAsia="Times New Roman"/>
        </w:rPr>
      </w:pPr>
    </w:p>
    <w:p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color w:val="000000"/>
          <w:sz w:val="24"/>
          <w:szCs w:val="24"/>
        </w:rPr>
        <w:t>ή</w:t>
      </w:r>
    </w:p>
    <w:p w:rsidR="00906CEA" w:rsidRPr="00F5394B" w:rsidRDefault="00906CEA" w:rsidP="00906CEA">
      <w:pPr>
        <w:ind w:left="-2" w:hanging="2"/>
        <w:jc w:val="both"/>
        <w:rPr>
          <w:rFonts w:ascii="Times New Roman" w:hAnsi="Times New Roman"/>
          <w:i/>
          <w:sz w:val="24"/>
          <w:szCs w:val="24"/>
        </w:rPr>
      </w:pPr>
      <w:r w:rsidRPr="00F5394B">
        <w:rPr>
          <w:rFonts w:ascii="Times New Roman" w:hAnsi="Times New Roman"/>
          <w:i/>
          <w:color w:val="000000"/>
          <w:sz w:val="24"/>
          <w:szCs w:val="24"/>
        </w:rPr>
        <w:t>(Εφόσον ο/οι υπογράφων/</w:t>
      </w:r>
      <w:proofErr w:type="spellStart"/>
      <w:r w:rsidRPr="00F5394B">
        <w:rPr>
          <w:rFonts w:ascii="Times New Roman" w:hAnsi="Times New Roman"/>
          <w:i/>
          <w:color w:val="000000"/>
          <w:sz w:val="24"/>
          <w:szCs w:val="24"/>
        </w:rPr>
        <w:t>οντες</w:t>
      </w:r>
      <w:proofErr w:type="spellEnd"/>
      <w:r w:rsidRPr="00F5394B">
        <w:rPr>
          <w:rFonts w:ascii="Times New Roman" w:hAnsi="Times New Roman"/>
          <w:i/>
          <w:color w:val="000000"/>
          <w:sz w:val="24"/>
          <w:szCs w:val="24"/>
        </w:rPr>
        <w:t xml:space="preserve"> έχουν ειδική συμβολαιογραφική πληρεξουσιότητα</w:t>
      </w:r>
      <w:r>
        <w:rPr>
          <w:rFonts w:ascii="Times New Roman" w:hAnsi="Times New Roman"/>
          <w:i/>
          <w:color w:val="000000"/>
          <w:sz w:val="24"/>
          <w:szCs w:val="24"/>
        </w:rPr>
        <w:t>)</w:t>
      </w:r>
      <w:r w:rsidRPr="00F5394B">
        <w:rPr>
          <w:rFonts w:ascii="Times New Roman" w:hAnsi="Times New Roman"/>
          <w:i/>
          <w:color w:val="000000"/>
          <w:sz w:val="24"/>
          <w:szCs w:val="24"/>
        </w:rPr>
        <w:t>:</w:t>
      </w:r>
    </w:p>
    <w:p w:rsidR="00906CEA" w:rsidRPr="00F5394B" w:rsidRDefault="00906CEA" w:rsidP="00906CEA">
      <w:pPr>
        <w:suppressAutoHyphens/>
        <w:spacing w:line="1" w:lineRule="atLeast"/>
        <w:contextualSpacing/>
        <w:jc w:val="both"/>
        <w:textDirection w:val="btLr"/>
        <w:textAlignment w:val="top"/>
        <w:outlineLvl w:val="0"/>
        <w:rPr>
          <w:rFonts w:ascii="Times New Roman" w:eastAsia="Calibri" w:hAnsi="Times New Roman"/>
          <w:position w:val="-1"/>
          <w:sz w:val="24"/>
          <w:szCs w:val="24"/>
        </w:rPr>
      </w:pPr>
      <w:r w:rsidRPr="00F5394B">
        <w:rPr>
          <w:rFonts w:ascii="Times New Roman" w:eastAsia="Calibri" w:hAnsi="Times New Roman"/>
          <w:position w:val="-1"/>
          <w:sz w:val="24"/>
          <w:szCs w:val="24"/>
        </w:rPr>
        <w:t xml:space="preserve">Ο/Η …………………, όνομα πατρός: ……… με Α.Φ.Μ ………………, δυνάμει του με αριθμό ………../ ΗΗ/ΜΜ/ΕΕΕΕ συμβολαιογραφικού εγγράφου, όπου τον ορίζει ως πληρεξούσιο ο/η …………………….., όνομα πατρός: ……………. και Α.Φ.Μ. </w:t>
      </w:r>
      <w:proofErr w:type="spellStart"/>
      <w:r w:rsidRPr="00F5394B">
        <w:rPr>
          <w:rFonts w:ascii="Times New Roman" w:eastAsia="Calibri" w:hAnsi="Times New Roman"/>
          <w:position w:val="-1"/>
          <w:sz w:val="24"/>
          <w:szCs w:val="24"/>
        </w:rPr>
        <w:t>κ.ο.κ.</w:t>
      </w:r>
      <w:proofErr w:type="spellEnd"/>
    </w:p>
    <w:p w:rsidR="00906CEA" w:rsidRPr="00F5394B" w:rsidRDefault="00906CEA" w:rsidP="00906CEA">
      <w:pPr>
        <w:suppressAutoHyphens/>
        <w:spacing w:line="1" w:lineRule="atLeast"/>
        <w:ind w:left="358"/>
        <w:contextualSpacing/>
        <w:jc w:val="both"/>
        <w:textDirection w:val="btLr"/>
        <w:textAlignment w:val="top"/>
        <w:outlineLvl w:val="0"/>
        <w:rPr>
          <w:rFonts w:ascii="Times New Roman" w:hAnsi="Times New Roman"/>
          <w:position w:val="-1"/>
          <w:sz w:val="24"/>
          <w:szCs w:val="24"/>
        </w:rPr>
      </w:pPr>
    </w:p>
    <w:p w:rsidR="00906CEA" w:rsidRPr="00F5394B" w:rsidRDefault="00906CEA" w:rsidP="00906CEA">
      <w:pPr>
        <w:suppressAutoHyphens/>
        <w:spacing w:line="1" w:lineRule="atLeast"/>
        <w:contextualSpacing/>
        <w:jc w:val="both"/>
        <w:textDirection w:val="btLr"/>
        <w:textAlignment w:val="top"/>
        <w:outlineLvl w:val="0"/>
        <w:rPr>
          <w:rFonts w:ascii="Times New Roman" w:hAnsi="Times New Roman"/>
          <w:position w:val="-1"/>
          <w:sz w:val="24"/>
          <w:szCs w:val="24"/>
        </w:rPr>
      </w:pPr>
      <w:r w:rsidRPr="00F5394B">
        <w:rPr>
          <w:rFonts w:ascii="Times New Roman" w:hAnsi="Times New Roman"/>
          <w:position w:val="-1"/>
          <w:sz w:val="24"/>
          <w:szCs w:val="24"/>
        </w:rPr>
        <w:t>και αφού διαβάστηκε και βεβαιώθηκε το περιεχόμενό του υπογράφεται από όλους. …………. (</w:t>
      </w:r>
      <w:r w:rsidRPr="00F5394B">
        <w:rPr>
          <w:rFonts w:ascii="Times New Roman" w:hAnsi="Times New Roman"/>
          <w:i/>
          <w:position w:val="-1"/>
          <w:sz w:val="24"/>
          <w:szCs w:val="24"/>
        </w:rPr>
        <w:t>δήμος</w:t>
      </w:r>
      <w:r w:rsidRPr="00F5394B">
        <w:rPr>
          <w:rFonts w:ascii="Times New Roman" w:hAnsi="Times New Roman"/>
          <w:position w:val="-1"/>
          <w:sz w:val="24"/>
          <w:szCs w:val="24"/>
        </w:rPr>
        <w:t>), ΗΗ/ΜΜ/ΕΕΕΕ.</w:t>
      </w:r>
    </w:p>
    <w:p w:rsidR="002D3B30" w:rsidRDefault="002D3B30" w:rsidP="002D3B30">
      <w:pPr>
        <w:pStyle w:val="Web"/>
        <w:spacing w:before="240" w:beforeAutospacing="0" w:after="240" w:afterAutospacing="0"/>
        <w:ind w:left="-2" w:hanging="2"/>
        <w:jc w:val="center"/>
        <w:rPr>
          <w:b/>
          <w:bCs/>
          <w:color w:val="000000"/>
        </w:rPr>
      </w:pPr>
      <w:r>
        <w:rPr>
          <w:b/>
          <w:bCs/>
          <w:color w:val="000000"/>
        </w:rPr>
        <w:lastRenderedPageBreak/>
        <w:t>ΧΡΉΣΙΜΕΣ ΠΛΗΡΟΦΟΡΙΕΣ ΚΑΙ ΟΔΗΓΙΕΣ ΣΥΜΠΛΗΡΩΣΗΣ ΤΟΥ ΠΡΟΤΥΠΟΥ ΚΑΤΑΣΤΑΤΙΚΟΥ</w:t>
      </w:r>
    </w:p>
    <w:p w:rsidR="002D3B30" w:rsidRPr="00114DAE" w:rsidRDefault="002D3B30" w:rsidP="002D3B30">
      <w:pPr>
        <w:spacing w:before="240" w:after="240"/>
        <w:ind w:left="-2" w:hanging="2"/>
        <w:jc w:val="center"/>
        <w:rPr>
          <w:rFonts w:ascii="Times New Roman" w:hAnsi="Times New Roman"/>
          <w:sz w:val="24"/>
          <w:szCs w:val="24"/>
        </w:rPr>
      </w:pPr>
      <w:bookmarkStart w:id="0" w:name="_GoBack"/>
      <w:bookmarkEnd w:id="0"/>
      <w:r w:rsidRPr="00114DAE">
        <w:rPr>
          <w:rFonts w:ascii="Times New Roman" w:hAnsi="Times New Roman"/>
          <w:b/>
          <w:bCs/>
          <w:color w:val="000000"/>
          <w:sz w:val="24"/>
          <w:szCs w:val="24"/>
        </w:rPr>
        <w:t xml:space="preserve"> ΚΟΙΝΟΤΗΤΑ ΑΝΑΝΕΩΣΙΜΗΣ ΕΝΕΡΓΕΙΑΣ</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Κοινότητα Ανανεώσιμης Ενέργειας είναι αστικός συνεταιρισμός αποκλειστικού σκοπού και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w:t>
      </w:r>
      <w:r>
        <w:rPr>
          <w:rFonts w:ascii="Times New Roman" w:hAnsi="Times New Roman"/>
          <w:color w:val="000000"/>
          <w:sz w:val="24"/>
          <w:szCs w:val="24"/>
        </w:rPr>
        <w:t> </w:t>
      </w:r>
      <w:r w:rsidRPr="00114DAE">
        <w:rPr>
          <w:rFonts w:ascii="Times New Roman" w:hAnsi="Times New Roman"/>
          <w:color w:val="000000"/>
          <w:sz w:val="24"/>
          <w:szCs w:val="24"/>
        </w:rPr>
        <w:t xml:space="preserve"> του ν. 3468/2006 (Α΄129) και συμπληρωματικά από τις διατάξεις του ν. 1667/1986.</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Συστήνεται στις Υπηρεσίας Μιας Στάσης των άρθρων 8 και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12 του ν. 4919/2022 και αποκτά νομική προσωπικότητα και εμπορική ιδιότητα με την καταχώριση της εταιρικής σύμβασης στο Γ.Ε.ΜΗ.</w:t>
      </w:r>
    </w:p>
    <w:p w:rsidR="002D3B30" w:rsidRPr="00114DAE" w:rsidRDefault="002D3B30" w:rsidP="002D3B30">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3. Εφόσον από ειδικότερες διατάξεις απαιτείται συμβολαιογραφικό έγγραφο, δεν μπορεί να γίνει χρήση του παρόντος πρότυπου καταστατικού.</w:t>
      </w:r>
    </w:p>
    <w:p w:rsidR="002D3B30" w:rsidRPr="00114DAE" w:rsidRDefault="002D3B30" w:rsidP="002D3B30">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 xml:space="preserve">4. Προβολή ακυρότητας σχετικά με τη σύσταση της Κ.Α.Ε. επιτρέπεται μόνο με αγωγή, που ασκείται μέσα σε δυο (2) μήνες από τότε που ο ενάγων έλαβε γνώση της καταχώρισης και πάντως όχι αργότερα από έξι (6) μήνες από την καταχώριση, σύμφωνα με την παρ. 8 του άρθρου 1 του ν. 1667/1986. </w:t>
      </w:r>
    </w:p>
    <w:p w:rsidR="002D3B30" w:rsidRPr="00114DAE" w:rsidRDefault="002D3B30" w:rsidP="002D3B30">
      <w:pPr>
        <w:spacing w:before="240" w:after="240"/>
        <w:ind w:left="-2" w:hanging="2"/>
        <w:jc w:val="both"/>
        <w:rPr>
          <w:rFonts w:ascii="Times New Roman" w:hAnsi="Times New Roman"/>
          <w:sz w:val="24"/>
          <w:szCs w:val="24"/>
        </w:rPr>
      </w:pPr>
    </w:p>
    <w:p w:rsidR="002D3B30" w:rsidRPr="00114DAE" w:rsidRDefault="002D3B30" w:rsidP="002D3B30">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     </w:t>
      </w:r>
      <w:r w:rsidRPr="00114DAE">
        <w:rPr>
          <w:rFonts w:ascii="Times New Roman" w:hAnsi="Times New Roman"/>
          <w:b/>
          <w:bCs/>
          <w:color w:val="000000"/>
          <w:sz w:val="24"/>
          <w:szCs w:val="24"/>
          <w:shd w:val="clear" w:color="auto" w:fill="FFFFFF"/>
        </w:rPr>
        <w:t>Οδηγίες συμπλήρωσης πρότυπου καταστατικού</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Κ.Α.Ε. μέσω της ηλεκτρονικής Υπηρεσίας μιας Στάσης το καταστατικό παράγεται αυτόματα από το σύστημα, ενώ στην περίπτωση σύστασης εταιρείας μέσω της</w:t>
      </w:r>
      <w:r w:rsidRPr="005D498B">
        <w:rPr>
          <w:rFonts w:ascii="Times New Roman" w:hAnsi="Times New Roman"/>
          <w:i/>
          <w:iCs/>
          <w:color w:val="000000"/>
          <w:sz w:val="24"/>
          <w:szCs w:val="24"/>
        </w:rPr>
        <w:t> </w:t>
      </w:r>
      <w:r w:rsidRPr="00114DAE">
        <w:rPr>
          <w:rFonts w:ascii="Times New Roman" w:hAnsi="Times New Roman"/>
          <w:i/>
          <w:iCs/>
          <w:color w:val="000000"/>
          <w:sz w:val="24"/>
          <w:szCs w:val="24"/>
        </w:rPr>
        <w:t xml:space="preserve"> Υπηρεσίας Γ.Ε.ΜΗ. του Επιμελητηρίου η εταιρική σύμβαση κατατίθεται στην αρμόδια υπηρεσία συμπληρωμένη και υπογεγραμμένη από όλους τους ιδρυτές.</w:t>
      </w:r>
    </w:p>
    <w:p w:rsidR="002D3B30" w:rsidRPr="00114DAE" w:rsidRDefault="002D3B30" w:rsidP="002D3B30">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επωνυμία της Κοινότητας Ανανεώσιμης Ενέργειας ορίζεται </w:t>
      </w:r>
      <w:r w:rsidRPr="00114DAE">
        <w:rPr>
          <w:rFonts w:ascii="Times New Roman" w:hAnsi="Times New Roman"/>
          <w:color w:val="333333"/>
          <w:sz w:val="24"/>
          <w:szCs w:val="24"/>
        </w:rPr>
        <w:t>από το σκοπό της, το είδος</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και την έκταση της ευθύνης των συνεταίρων και </w:t>
      </w:r>
      <w:r w:rsidRPr="00114DAE">
        <w:rPr>
          <w:rFonts w:ascii="Times New Roman" w:hAnsi="Times New Roman"/>
          <w:color w:val="000000"/>
          <w:sz w:val="24"/>
          <w:szCs w:val="24"/>
        </w:rPr>
        <w:t xml:space="preserve">δεν επιτρέπεται να περιλαμβάνει </w:t>
      </w:r>
      <w:r w:rsidRPr="00114DAE">
        <w:rPr>
          <w:rFonts w:ascii="Times New Roman" w:hAnsi="Times New Roman"/>
          <w:color w:val="333333"/>
          <w:sz w:val="24"/>
          <w:szCs w:val="24"/>
        </w:rPr>
        <w:t>ονόματα φυσικών προσώπων ή επωνυμίες νομικών προσώπων.</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«Κοινότητα Ανανεώσιμης Ενέργειας» ή το ακρωνύμιο «Κ.Α.Ε..» και η ένδειξη της έκτασης της ευθύνης των μελών της.</w:t>
      </w:r>
    </w:p>
    <w:p w:rsidR="002D3B30" w:rsidRPr="00114DAE" w:rsidRDefault="002D3B30" w:rsidP="002D3B30">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3. Η προσθήκη του διακριτικού τίτλου είναι προαιρετική.</w:t>
      </w:r>
    </w:p>
    <w:p w:rsidR="002D3B30" w:rsidRPr="00114DAE" w:rsidRDefault="002D3B30" w:rsidP="002D3B30">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4. Για τις διεθνείς συναλλαγές το λεκτικό αποδίδεται αυτόματα με λατινικούς χαρακτήρες, ενώ ο</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νομικός τύπος αποδίδεται υποχρεωτικά με τις λέξεις </w:t>
      </w:r>
      <w:proofErr w:type="spellStart"/>
      <w:r w:rsidRPr="00294EEC">
        <w:rPr>
          <w:rFonts w:ascii="Times New Roman" w:hAnsi="Times New Roman"/>
          <w:color w:val="333333"/>
          <w:sz w:val="24"/>
          <w:szCs w:val="24"/>
        </w:rPr>
        <w:t>Renewable</w:t>
      </w:r>
      <w:proofErr w:type="spellEnd"/>
      <w:r w:rsidRPr="00114DAE">
        <w:rPr>
          <w:rFonts w:ascii="Times New Roman" w:hAnsi="Times New Roman"/>
          <w:color w:val="333333"/>
          <w:sz w:val="24"/>
          <w:szCs w:val="24"/>
        </w:rPr>
        <w:t xml:space="preserve"> </w:t>
      </w:r>
      <w:r w:rsidRPr="00294EEC">
        <w:rPr>
          <w:rFonts w:ascii="Times New Roman" w:hAnsi="Times New Roman"/>
          <w:color w:val="333333"/>
          <w:sz w:val="24"/>
          <w:szCs w:val="24"/>
        </w:rPr>
        <w:t>Energy</w:t>
      </w:r>
      <w:r w:rsidRPr="00114DAE">
        <w:rPr>
          <w:rFonts w:ascii="Times New Roman" w:hAnsi="Times New Roman"/>
          <w:color w:val="333333"/>
          <w:sz w:val="24"/>
          <w:szCs w:val="24"/>
        </w:rPr>
        <w:t xml:space="preserve"> </w:t>
      </w:r>
      <w:r w:rsidRPr="00294EEC">
        <w:rPr>
          <w:rFonts w:ascii="Times New Roman" w:hAnsi="Times New Roman"/>
          <w:color w:val="333333"/>
          <w:sz w:val="24"/>
          <w:szCs w:val="24"/>
        </w:rPr>
        <w:t>Community</w:t>
      </w:r>
      <w:r w:rsidRPr="00114DAE">
        <w:rPr>
          <w:rFonts w:ascii="Times New Roman" w:hAnsi="Times New Roman"/>
          <w:color w:val="333333"/>
          <w:sz w:val="24"/>
          <w:szCs w:val="24"/>
        </w:rPr>
        <w:t xml:space="preserve"> (</w:t>
      </w:r>
      <w:proofErr w:type="spellStart"/>
      <w:r w:rsidRPr="00294EEC">
        <w:rPr>
          <w:rFonts w:ascii="Times New Roman" w:hAnsi="Times New Roman"/>
          <w:color w:val="333333"/>
          <w:sz w:val="24"/>
          <w:szCs w:val="24"/>
        </w:rPr>
        <w:t>Limited</w:t>
      </w:r>
      <w:proofErr w:type="spellEnd"/>
      <w:r w:rsidRPr="00114DAE">
        <w:rPr>
          <w:rFonts w:ascii="Times New Roman" w:hAnsi="Times New Roman"/>
          <w:color w:val="333333"/>
          <w:sz w:val="24"/>
          <w:szCs w:val="24"/>
        </w:rPr>
        <w:t xml:space="preserve"> </w:t>
      </w:r>
      <w:proofErr w:type="spellStart"/>
      <w:r w:rsidRPr="00294EEC">
        <w:rPr>
          <w:rFonts w:ascii="Times New Roman" w:hAnsi="Times New Roman"/>
          <w:color w:val="333333"/>
          <w:sz w:val="24"/>
          <w:szCs w:val="24"/>
        </w:rPr>
        <w:t>Liability</w:t>
      </w:r>
      <w:proofErr w:type="spellEnd"/>
      <w:r w:rsidRPr="00114DAE">
        <w:rPr>
          <w:rFonts w:ascii="Times New Roman" w:hAnsi="Times New Roman"/>
          <w:color w:val="333333"/>
          <w:sz w:val="24"/>
          <w:szCs w:val="24"/>
        </w:rPr>
        <w:t>).</w:t>
      </w:r>
    </w:p>
    <w:p w:rsidR="002D3B30" w:rsidRPr="00114DAE" w:rsidRDefault="002D3B30" w:rsidP="002D3B30">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lastRenderedPageBreak/>
        <w:t>5. Η επιλογή και δέσμευση</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επωνυμίας και διακριτικού τίτλου γίνεται σύμφωνα με τα άρθρα</w:t>
      </w:r>
      <w:r w:rsidRPr="00647A59">
        <w:rPr>
          <w:rFonts w:ascii="Times New Roman" w:hAnsi="Times New Roman"/>
          <w:color w:val="333333"/>
          <w:sz w:val="24"/>
          <w:szCs w:val="24"/>
        </w:rPr>
        <w:t> </w:t>
      </w:r>
      <w:r w:rsidRPr="00114DAE">
        <w:rPr>
          <w:rFonts w:ascii="Times New Roman" w:hAnsi="Times New Roman"/>
          <w:color w:val="333333"/>
          <w:sz w:val="24"/>
          <w:szCs w:val="24"/>
        </w:rPr>
        <w:t xml:space="preserve"> 53-55 του ν. 4919/2022.</w:t>
      </w:r>
    </w:p>
    <w:p w:rsidR="002D3B30" w:rsidRPr="00114DAE" w:rsidRDefault="002D3B30" w:rsidP="002D3B30">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2</w:t>
      </w:r>
    </w:p>
    <w:p w:rsidR="002D3B30" w:rsidRPr="00114DAE" w:rsidRDefault="002D3B30" w:rsidP="002D3B30">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Επίσης, αναφέρεται  η </w:t>
      </w:r>
      <w:r w:rsidRPr="00114DAE">
        <w:rPr>
          <w:rFonts w:ascii="Times New Roman" w:hAnsi="Times New Roman"/>
          <w:iCs/>
          <w:color w:val="000000"/>
          <w:sz w:val="24"/>
          <w:szCs w:val="24"/>
        </w:rPr>
        <w:t>Περιφέρεια ή οι Περιφέρειες δραστηριοποίησης ή ανάπτυξης έργων Ανανεώσιμης Πηγής Ενέργειας</w:t>
      </w:r>
      <w:r w:rsidRPr="00114DAE">
        <w:rPr>
          <w:rFonts w:ascii="Times New Roman" w:hAnsi="Times New Roman"/>
          <w:i/>
          <w:iCs/>
          <w:color w:val="000000"/>
          <w:sz w:val="24"/>
          <w:szCs w:val="24"/>
        </w:rPr>
        <w:t>,</w:t>
      </w:r>
      <w:r w:rsidRPr="00114DAE">
        <w:rPr>
          <w:rFonts w:ascii="Times New Roman" w:hAnsi="Times New Roman"/>
          <w:color w:val="000000"/>
          <w:sz w:val="24"/>
          <w:szCs w:val="24"/>
        </w:rPr>
        <w:t xml:space="preserve"> οι οποίες δεν είναι υποχρεωτικό να ταυτίζονται με την Περιφέρεια της έδρας. </w:t>
      </w:r>
    </w:p>
    <w:p w:rsidR="002D3B30" w:rsidRPr="00114DAE" w:rsidRDefault="002D3B30" w:rsidP="002D3B30">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3</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Κοινότητα Ανανεώσιμης Ενέργειας είναι αποκλειστικού σκοπού και επιλέγει υποχρεωτικά τουλάχιστον μια από τις δραστηριότητες της παρ. 2 του άρθρου 49 του ν. 5037/2023 και προαιρετικά κάποια/κάποιες από τις δραστηριότητες της παρ. 4 του ίδιου άρθρου.</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Ειδικά στη σύσταση της Κοινότητας Ανανεώσιμης Ενέργειας μέσω ηλεκτρονικής Υπηρεσίας Μιας Στάσης (</w:t>
      </w:r>
      <w:r w:rsidRPr="00761ECE">
        <w:rPr>
          <w:rFonts w:ascii="Times New Roman" w:hAnsi="Times New Roman"/>
          <w:color w:val="000000"/>
          <w:sz w:val="24"/>
          <w:szCs w:val="24"/>
        </w:rPr>
        <w:t>e</w:t>
      </w:r>
      <w:r w:rsidRPr="00114DAE">
        <w:rPr>
          <w:rFonts w:ascii="Times New Roman" w:hAnsi="Times New Roman"/>
          <w:color w:val="000000"/>
          <w:sz w:val="24"/>
          <w:szCs w:val="24"/>
        </w:rPr>
        <w:t xml:space="preserve">-ΥΜΣ), η επιλογή του ή των αντικειμένων γίνεται αποκλειστικά μέσω της επιλογής ΚΑΔ, η πρόσβαση στους οποίους μπορεί να γίνει μέσω του </w:t>
      </w:r>
      <w:proofErr w:type="spellStart"/>
      <w:r w:rsidRPr="00114DAE">
        <w:rPr>
          <w:rFonts w:ascii="Times New Roman" w:hAnsi="Times New Roman"/>
          <w:color w:val="000000"/>
          <w:sz w:val="24"/>
          <w:szCs w:val="24"/>
        </w:rPr>
        <w:t>υπερσυνδέσμου</w:t>
      </w:r>
      <w:proofErr w:type="spellEnd"/>
      <w:r w:rsidRPr="00761ECE">
        <w:rPr>
          <w:rFonts w:ascii="Times New Roman" w:hAnsi="Times New Roman"/>
          <w:color w:val="000000"/>
          <w:sz w:val="24"/>
          <w:szCs w:val="24"/>
        </w:rPr>
        <w:fldChar w:fldCharType="begin"/>
      </w:r>
      <w:r w:rsidRPr="00114DAE">
        <w:rPr>
          <w:rFonts w:ascii="Times New Roman" w:hAnsi="Times New Roman"/>
          <w:color w:val="000000"/>
          <w:sz w:val="24"/>
          <w:szCs w:val="24"/>
        </w:rPr>
        <w:instrText xml:space="preserve"> </w:instrText>
      </w:r>
      <w:r w:rsidRPr="00761ECE">
        <w:rPr>
          <w:rFonts w:ascii="Times New Roman" w:hAnsi="Times New Roman"/>
          <w:color w:val="000000"/>
          <w:sz w:val="24"/>
          <w:szCs w:val="24"/>
        </w:rPr>
        <w:instrText>HYPERLINK</w:instrText>
      </w:r>
      <w:r w:rsidRPr="00114DAE">
        <w:rPr>
          <w:rFonts w:ascii="Times New Roman" w:hAnsi="Times New Roman"/>
          <w:color w:val="000000"/>
          <w:sz w:val="24"/>
          <w:szCs w:val="24"/>
        </w:rPr>
        <w:instrText xml:space="preserve"> "</w:instrText>
      </w:r>
      <w:r w:rsidRPr="00761ECE">
        <w:rPr>
          <w:rFonts w:ascii="Times New Roman" w:hAnsi="Times New Roman"/>
          <w:color w:val="000000"/>
          <w:sz w:val="24"/>
          <w:szCs w:val="24"/>
        </w:rPr>
        <w:instrText>https</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www</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aade</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gr</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epiheiriseis</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forologikes</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ypiresies</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mitroo</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allagi</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antistoihisi</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kad</w:instrText>
      </w:r>
      <w:r w:rsidRPr="00114DAE">
        <w:rPr>
          <w:rFonts w:ascii="Times New Roman" w:hAnsi="Times New Roman"/>
          <w:color w:val="000000"/>
          <w:sz w:val="24"/>
          <w:szCs w:val="24"/>
        </w:rPr>
        <w:instrText xml:space="preserve">" </w:instrText>
      </w:r>
      <w:r w:rsidRPr="00761ECE">
        <w:rPr>
          <w:rFonts w:ascii="Times New Roman" w:hAnsi="Times New Roman"/>
          <w:color w:val="000000"/>
          <w:sz w:val="24"/>
          <w:szCs w:val="24"/>
        </w:rPr>
        <w:fldChar w:fldCharType="separate"/>
      </w:r>
      <w:r w:rsidRPr="00114DAE">
        <w:rPr>
          <w:rFonts w:ascii="Times New Roman" w:hAnsi="Times New Roman"/>
          <w:color w:val="000000"/>
          <w:sz w:val="24"/>
          <w:szCs w:val="24"/>
        </w:rPr>
        <w:t xml:space="preserve"> </w:t>
      </w:r>
      <w:hyperlink r:id="rId5" w:history="1">
        <w:r w:rsidRPr="00114DAE">
          <w:rPr>
            <w:rFonts w:ascii="Times New Roman" w:hAnsi="Times New Roman"/>
            <w:color w:val="333333"/>
            <w:sz w:val="24"/>
            <w:szCs w:val="24"/>
          </w:rPr>
          <w:t xml:space="preserve"> </w:t>
        </w:r>
        <w:r w:rsidRPr="005D498B">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kad</w:t>
        </w:r>
      </w:hyperlink>
      <w:r w:rsidRPr="005D498B">
        <w:rPr>
          <w:rFonts w:ascii="Times New Roman" w:hAnsi="Times New Roman"/>
          <w:color w:val="000000"/>
          <w:sz w:val="24"/>
          <w:szCs w:val="24"/>
        </w:rPr>
        <w:t> </w:t>
      </w:r>
    </w:p>
    <w:p w:rsidR="002D3B30" w:rsidRPr="00114DAE" w:rsidRDefault="002D3B30" w:rsidP="002D3B30">
      <w:pPr>
        <w:spacing w:before="240" w:after="240"/>
        <w:ind w:left="-2" w:hanging="2"/>
        <w:jc w:val="both"/>
        <w:rPr>
          <w:rFonts w:ascii="Times New Roman" w:hAnsi="Times New Roman"/>
          <w:sz w:val="24"/>
          <w:szCs w:val="24"/>
        </w:rPr>
      </w:pPr>
      <w:r w:rsidRPr="00761ECE">
        <w:rPr>
          <w:rFonts w:ascii="Times New Roman" w:hAnsi="Times New Roman"/>
          <w:color w:val="000000"/>
          <w:sz w:val="24"/>
          <w:szCs w:val="24"/>
        </w:rPr>
        <w:fldChar w:fldCharType="end"/>
      </w: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4</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Κ.Α.Ε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rsidR="002D3B30" w:rsidRPr="00114DAE" w:rsidRDefault="002D3B30" w:rsidP="002D3B30">
      <w:pPr>
        <w:spacing w:before="240" w:after="240"/>
        <w:ind w:left="-2" w:hanging="2"/>
        <w:jc w:val="both"/>
        <w:rPr>
          <w:rFonts w:ascii="Times New Roman" w:hAnsi="Times New Roman"/>
          <w:b/>
          <w:bCs/>
          <w:color w:val="000000"/>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5</w:t>
      </w:r>
    </w:p>
    <w:p w:rsidR="002D3B30" w:rsidRPr="00114DAE" w:rsidRDefault="002D3B30" w:rsidP="002D3B30">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Ορίζεται το ύψος του κεφαλαίου της Κ.Α.Ε., ο αριθμός των συνεταιριστικών μερίδων και το ύψος της αξίας της συνεταιριστικής μερίδας. </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Κάθε μέλος μπορεί να κατέχει πέραν της υποχρεωτικής συνεταιριστικής μερίδας και μια (1) ή περισσότερες προαιρετικές συνεταιριστικές μερίδες, με ανώτατο όριο συμμετοχής στο συνεταιριστικό κεφάλαιο, είκοσι τοις εκατό (20%), με εξαίρεση τους Οργανισμούς Τοπικής Αυτοδιοίκησης (Ο.Τ.Α.) α’ και β’ βαθμού και επιχειρήσεις που ανήκουν κατά εκατό τοις εκατό (100%) σε Ο.Τ.Α. α’ και β’ βαθμού, οι οποίοι μπορούν να συμμετέχουν έκαστος στο συνεταιριστικό κεφάλαιο με ανώτατο όριο το σαράντα τοις εκατό (40%).</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Κάθε μέλος, ανεξαρτήτως του αριθμού των συνεταιριστικών μερίδων που κατέχει, συμμετέχει στη γενική συνέλευση με μία (1) μόνο ψήφο.</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rsidR="002D3B30" w:rsidRPr="00114DAE" w:rsidRDefault="002D3B30" w:rsidP="002D3B30">
      <w:pPr>
        <w:spacing w:before="240" w:after="240"/>
        <w:jc w:val="both"/>
        <w:rPr>
          <w:rFonts w:ascii="Times New Roman" w:hAnsi="Times New Roman"/>
          <w:sz w:val="24"/>
          <w:szCs w:val="24"/>
        </w:rPr>
      </w:pPr>
      <w:r w:rsidRPr="00114DAE">
        <w:rPr>
          <w:rFonts w:ascii="Verdana" w:hAnsi="Verdana"/>
          <w:color w:val="000000"/>
          <w:sz w:val="24"/>
          <w:szCs w:val="24"/>
        </w:rPr>
        <w:lastRenderedPageBreak/>
        <w:t>1.</w:t>
      </w:r>
      <w:r w:rsidRPr="00114DAE">
        <w:rPr>
          <w:rFonts w:ascii="Times New Roman" w:hAnsi="Times New Roman"/>
          <w:color w:val="000000"/>
          <w:sz w:val="24"/>
          <w:szCs w:val="24"/>
        </w:rPr>
        <w:t xml:space="preserve"> Αναφέρονται τα στοιχεία των φυσικών και νομικών προσώπων που είναι μέλη του συνεταιρισμού. Σύμφωνα με το άρθρο 6Γ του ν. 3468/2006 </w:t>
      </w:r>
      <w:r w:rsidRPr="00114DAE">
        <w:rPr>
          <w:rFonts w:ascii="Verdana" w:hAnsi="Verdana"/>
          <w:color w:val="000000"/>
          <w:sz w:val="24"/>
          <w:szCs w:val="24"/>
        </w:rPr>
        <w:t xml:space="preserve"> </w:t>
      </w:r>
      <w:r w:rsidRPr="00114DAE">
        <w:rPr>
          <w:rFonts w:ascii="Times New Roman" w:hAnsi="Times New Roman"/>
          <w:color w:val="000000"/>
          <w:sz w:val="24"/>
          <w:szCs w:val="24"/>
        </w:rPr>
        <w:t>μέλη μιας Κοινότητας Ανανεώσιμης Ενέργειας μπορούν να είναι:</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φυσικά πρόσωπα με πλήρη δικαιοπρακτική ικανότητα, συμπεριλαμβανομένων των δημοσίων υπαλλήλων, κατά παρέκκλιση κάθε αντίθετης διάταξης,</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Οργανισμοί Τοπικής Αυτοδιοίκησης (Ο.Τ.Α.) α’ και β’ βαθμού, επιχειρήσεις που ανήκουν σε Ο.Τ.Α α’ και β’ βαθμού, καθώς και ενώσεις Ο.Τ.Α.,</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Μικρομεσαίες Επιχειρήσεις (Μ.Μ.Ε.),</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δ) αγροτικοί συνεταιρισμοί και αστικοί συνεταιρισμοί του ν. 1667/1986 (Α’ 196),</w:t>
      </w:r>
      <w:r w:rsidRPr="005D498B">
        <w:rPr>
          <w:rFonts w:ascii="Times New Roman" w:hAnsi="Times New Roman"/>
          <w:color w:val="000000"/>
          <w:sz w:val="24"/>
          <w:szCs w:val="24"/>
        </w:rPr>
        <w:t> </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ε) νομικά πρόσωπα δημοσίου ή ιδιωτικού δικαίου μη κερδοσκοπικού χαρακτήρα,</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Ο ελάχιστος αριθμός μελών της Κ.Α.Ε. είναι τριάντα (30) μέλη, υπό την επιφύλαξη των εξής περιπτώσεων:</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α)είκοσι (20) μέλη, αν η Κ.Α.Ε. έχει έδρα σε δήμο νησιωτικής περιοχής με πληθυσμό κάτω από τρεις χιλιάδες εκατό (3.100) κατοίκους, σύμφωνα με την τελευταία απογραφή,</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δεκαπέντε (15) μέλη, σε περίπτωση που συμμετέχουν τουλάχιστον δεκαπέντε (15) Μ.Μ.Ε.,</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τρία (3) μέλη, αν συμμετέχει τουλάχιστον ένας (1) Ο.Τ.Α α’ ή β’ βαθμού και τα άλλα δύο (2) μέλη είναι είτε επιχειρήσεις που ανήκουν κατά εκατό τοις εκατό (100%) σε Ο.Τ.Α α’ ή β’ βαθμού, είτε Ο.Τ.Α. α’ ή β’ βαθμού.</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3. Τουλάχιστον το πενήντα τοις εκατό (50%) συν ένα (1) των μελών πρέπει να έχουν εγγύτητα στην περιοχή όπου η Κ.Α.Ε. </w:t>
      </w:r>
      <w:r w:rsidRPr="00114DAE">
        <w:rPr>
          <w:rFonts w:ascii="Times New Roman" w:hAnsi="Times New Roman"/>
          <w:bCs/>
          <w:color w:val="000000"/>
          <w:sz w:val="24"/>
          <w:szCs w:val="24"/>
          <w:u w:val="single"/>
        </w:rPr>
        <w:t>ασκεί τις δραστηριότητές της</w:t>
      </w:r>
      <w:r w:rsidRPr="00114DAE">
        <w:rPr>
          <w:rFonts w:ascii="Times New Roman" w:hAnsi="Times New Roman"/>
          <w:color w:val="000000"/>
          <w:sz w:val="24"/>
          <w:szCs w:val="24"/>
        </w:rPr>
        <w:t xml:space="preserve"> και αναπτύσσει το έργο Ανανεώσιμων Πηγών Ενέργειας. Η εγγύτητα των μελών ελέγχεται κατά τη σύσταση της Κ.Α.Ε. από το Γενικό Εμπορικό Μητρώο.</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4. Νομικά πρόσωπα δημοσίου δικαίου, Ο.Τ.Α. α’ και β’ βαθμού και επιχειρήσεις που ανήκουν κατά εκατό τοις εκατό (100%) σε Ο.Τ.Α. α’ και β’ βαθμού μπορούν να συμμετέχουν σε περισσότερες από μια Κ.Α.Ε. ως μέλη, κατά παρέκκλιση της παρ. 5 του παρόντος και της παρ. 3 του άρθρου 2 του ν. 1667/1986 (Α’ 196).</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Οι αγροτικοί συνεταιρισμοί μπορούν να συμμετέχουν σε μια ή περισσότερες Κ.Α.Ε. ως μέλη, ανεξαρτήτως αν στην ίδια Κοινότητα συμμετέχουν και μέλη που ανήκουν στον ίδιο αγροτικό συνεταιρισμό.</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6. Μέλη που συμμετέχουν σε Ενεργειακές Κοινότητες του ν. 4513/2018 (Α’ 9) έχουν δικαίωμα συμμετοχής σε Κ.Α.Ε.</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7. Μέλος της Κ.Α.Ε. δεν μπορεί να είναι μέλος σε άλλη Κ.Α.Ε. που δραστηριοποιείται στην ίδια περιφέρεια, με την επιφύλαξη των ανωτέρω.</w:t>
      </w:r>
    </w:p>
    <w:p w:rsidR="002D3B30" w:rsidRPr="00114DAE" w:rsidRDefault="002D3B30" w:rsidP="002D3B30">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lastRenderedPageBreak/>
        <w:t>Άρθρο 7</w:t>
      </w:r>
    </w:p>
    <w:p w:rsidR="002D3B30" w:rsidRPr="00114DAE" w:rsidRDefault="002D3B30" w:rsidP="002D3B30">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Ορίζονται τα δικαιώματα ουσιαστικού ελέγχου των μελών που έχουν εγγύτητα στην/στις περιφέρεια/</w:t>
      </w:r>
      <w:proofErr w:type="spellStart"/>
      <w:r w:rsidRPr="00114DAE">
        <w:rPr>
          <w:rFonts w:ascii="Times New Roman" w:hAnsi="Times New Roman"/>
          <w:color w:val="000000"/>
          <w:sz w:val="24"/>
          <w:szCs w:val="24"/>
        </w:rPr>
        <w:t>ες</w:t>
      </w:r>
      <w:proofErr w:type="spellEnd"/>
      <w:r w:rsidRPr="00114DAE">
        <w:rPr>
          <w:rFonts w:ascii="Times New Roman" w:hAnsi="Times New Roman"/>
          <w:color w:val="000000"/>
          <w:sz w:val="24"/>
          <w:szCs w:val="24"/>
        </w:rPr>
        <w:t xml:space="preserve"> δραστηριοποίησης της Κ.Α.Ε. ή ανάπτυξης Α.Π.Ε. προς τα άλλα μέλη της Κ.Α.Ε. Τα δικαιώματα αυτά αφορούν κυρίως στο ποσοστό του συνολικού αριθμού ψήφων, στη δέσμευση των μελών να διατηρούν συγκεκριμένο αριθμό συνεταιριστικών μερίδων και να εκπληρώνουν συγκεκριμένες υποχρεώσεις, στη διάρκεια ισχύος και στους λόγους απώλειας του δικαιώματος.</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8</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προϋποθέσεις εισόδου, αποχώρησης και διαγραφής των μελών.</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9</w:t>
      </w:r>
    </w:p>
    <w:p w:rsidR="002D3B30" w:rsidRPr="00114DAE" w:rsidRDefault="002D3B30" w:rsidP="002D3B30">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Ορίζονται οι υποχρεώσεις και τα δικαιώματα των μελών.</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10</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συνέπειες  μη εκπλήρωσης των υποχρεώσεων των μελών.</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11</w:t>
      </w:r>
    </w:p>
    <w:p w:rsidR="002D3B30" w:rsidRPr="00114DAE" w:rsidRDefault="002D3B30" w:rsidP="002D3B30">
      <w:pPr>
        <w:spacing w:before="240" w:after="240"/>
        <w:ind w:left="-4"/>
        <w:jc w:val="both"/>
        <w:rPr>
          <w:rFonts w:ascii="Times New Roman" w:hAnsi="Times New Roman"/>
          <w:sz w:val="24"/>
          <w:szCs w:val="24"/>
        </w:rPr>
      </w:pPr>
      <w:r w:rsidRPr="00114DAE">
        <w:rPr>
          <w:rFonts w:ascii="Times New Roman" w:hAnsi="Times New Roman"/>
          <w:color w:val="000000"/>
          <w:sz w:val="24"/>
          <w:szCs w:val="24"/>
        </w:rPr>
        <w:t xml:space="preserve">Ρυθμίζεται η τύχη της συνεταιριστικής μερίδας σε περίπτωση θανάτου μέλους. </w:t>
      </w:r>
    </w:p>
    <w:p w:rsidR="002D3B30" w:rsidRPr="00114DAE" w:rsidRDefault="002D3B30" w:rsidP="002D3B30">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12</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 xml:space="preserve">Ορίζεται η έκταση της ευθύνης των μελών. </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Σύμφωνα με την παρ. 4 του άρθρου 4 του ν. 1667/1986</w:t>
      </w:r>
      <w:r w:rsidRPr="00114DAE">
        <w:rPr>
          <w:rFonts w:ascii="Times New Roman" w:hAnsi="Times New Roman"/>
          <w:b/>
          <w:bCs/>
          <w:color w:val="000000"/>
          <w:sz w:val="24"/>
          <w:szCs w:val="24"/>
        </w:rPr>
        <w:t xml:space="preserve"> </w:t>
      </w:r>
      <w:r w:rsidRPr="00114DAE">
        <w:rPr>
          <w:rFonts w:ascii="Times New Roman" w:hAnsi="Times New Roman"/>
          <w:color w:val="000000"/>
          <w:sz w:val="24"/>
          <w:szCs w:val="24"/>
        </w:rPr>
        <w:t>ο</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συνεταίρος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ευθύνεται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εις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w:t>
      </w:r>
      <w:proofErr w:type="spellStart"/>
      <w:r w:rsidRPr="00114DAE">
        <w:rPr>
          <w:rFonts w:ascii="Times New Roman" w:hAnsi="Times New Roman"/>
          <w:color w:val="000000"/>
          <w:sz w:val="24"/>
          <w:szCs w:val="24"/>
        </w:rPr>
        <w:t>ολόκληρον</w:t>
      </w:r>
      <w:proofErr w:type="spellEnd"/>
      <w:r w:rsidRPr="00114DAE">
        <w:rPr>
          <w:rFonts w:ascii="Times New Roman" w:hAnsi="Times New Roman"/>
          <w:color w:val="000000"/>
          <w:sz w:val="24"/>
          <w:szCs w:val="24"/>
        </w:rPr>
        <w:t xml:space="preserve"> </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για </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τα </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χρέη </w:t>
      </w:r>
      <w:r>
        <w:rPr>
          <w:rFonts w:ascii="Times New Roman" w:hAnsi="Times New Roman"/>
          <w:color w:val="000000"/>
          <w:sz w:val="24"/>
          <w:szCs w:val="24"/>
        </w:rPr>
        <w:t> </w:t>
      </w:r>
      <w:r w:rsidRPr="00114DAE">
        <w:rPr>
          <w:rFonts w:ascii="Times New Roman" w:hAnsi="Times New Roman"/>
          <w:color w:val="000000"/>
          <w:sz w:val="24"/>
          <w:szCs w:val="24"/>
        </w:rPr>
        <w:t xml:space="preserve"> του</w:t>
      </w:r>
      <w:r>
        <w:rPr>
          <w:rFonts w:ascii="Times New Roman" w:hAnsi="Times New Roman"/>
          <w:color w:val="000000"/>
          <w:sz w:val="24"/>
          <w:szCs w:val="24"/>
        </w:rPr>
        <w:t> </w:t>
      </w:r>
      <w:r w:rsidRPr="00114DAE">
        <w:rPr>
          <w:rFonts w:ascii="Times New Roman" w:hAnsi="Times New Roman"/>
          <w:color w:val="000000"/>
          <w:sz w:val="24"/>
          <w:szCs w:val="24"/>
        </w:rPr>
        <w:t xml:space="preserve"> συνεταιρισμού</w:t>
      </w:r>
      <w:r>
        <w:rPr>
          <w:rFonts w:ascii="Times New Roman" w:hAnsi="Times New Roman"/>
          <w:color w:val="000000"/>
          <w:sz w:val="24"/>
          <w:szCs w:val="24"/>
        </w:rPr>
        <w:t> </w:t>
      </w:r>
      <w:r w:rsidRPr="00114DAE">
        <w:rPr>
          <w:rFonts w:ascii="Times New Roman" w:hAnsi="Times New Roman"/>
          <w:color w:val="000000"/>
          <w:sz w:val="24"/>
          <w:szCs w:val="24"/>
        </w:rPr>
        <w:t xml:space="preserve"> έναντι των</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τρίτων,</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είτε</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απεριόριστα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(συνεταιρισμός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απεριόριστης ευθύνης) είτε ως ένα ορισμένο χρηματικό ποσό που ορίζεται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από το καταστατικό (συνεταιρισμός περιορισμένης ευθύνης) και είναι ίσο</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ή πολλαπλάσιο της αξίας κάθε συνεταιριστικής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μερίδας.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Η</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ευθύνη</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συνεταίρου υφίσταται και για τα χρέη που είχαν δημιουργηθεί πριν γίνει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μέλος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και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δεν περιλαμβάνει τα χρέη που δημιουργήθηκαν μετά την έξοδό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 Η σχετική αξίωση παραγράφεται μετά  την παρέλευση ενός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έτους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την</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έξοδο</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συνεταίρου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ή</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την</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περάτωση της πτώχευσης ή της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εκκαθάρισης.</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13</w:t>
      </w:r>
    </w:p>
    <w:p w:rsidR="002D3B30" w:rsidRPr="00114DAE" w:rsidRDefault="002D3B30" w:rsidP="002D3B30">
      <w:pPr>
        <w:ind w:left="-2" w:hanging="2"/>
        <w:jc w:val="both"/>
        <w:rPr>
          <w:rFonts w:ascii="Times New Roman" w:hAnsi="Times New Roman"/>
          <w:sz w:val="24"/>
          <w:szCs w:val="24"/>
        </w:rPr>
      </w:pPr>
      <w:r w:rsidRPr="00114DAE">
        <w:rPr>
          <w:rFonts w:ascii="Times New Roman" w:hAnsi="Times New Roman"/>
          <w:color w:val="000000"/>
          <w:sz w:val="24"/>
          <w:szCs w:val="24"/>
        </w:rPr>
        <w:t>Ορίζεται η προσωρινή διοικητική επιτροπή, αποτελούμενη από τουλάχιστον τρία (3) μέλη, με σκοπό να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μεριμνήσει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για την έγκριση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καταστατικού και τη σύγκληση της πρώτης γενικής συνέλευσης για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ανάδειξη των οργάνων διοίκησης του συνεταιρισμού.</w:t>
      </w:r>
      <w:r w:rsidRPr="005D498B">
        <w:rPr>
          <w:rFonts w:ascii="Times New Roman" w:hAnsi="Times New Roman"/>
          <w:color w:val="000000"/>
          <w:sz w:val="24"/>
          <w:szCs w:val="24"/>
        </w:rPr>
        <w:t> </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14</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Ορίζεται ο αριθμός των μελών του  Διοικητικού Συμβουλίου, το οποίο αποτελείται από τρία (3) τουλάχιστον μέλη που εκλέγονται από τη Γενική Συνέλευση.</w:t>
      </w:r>
    </w:p>
    <w:p w:rsidR="002D3B30" w:rsidRPr="00114DAE" w:rsidRDefault="002D3B30" w:rsidP="002D3B30">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15</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Ρυθμίζεται ο τρόπος διάθεσης των πλεονασμάτων χρήσης. Σύμφωνα με το 6Ι του ν. 3468/2006:</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Από τα πλεονάσματα εκάστης χρήσης της Κοινότητας Ανανεώσιμης Ενέργειας (Κ.Α.Ε.) </w:t>
      </w:r>
      <w:proofErr w:type="spellStart"/>
      <w:r w:rsidRPr="00114DAE">
        <w:rPr>
          <w:rFonts w:ascii="Times New Roman" w:hAnsi="Times New Roman"/>
          <w:color w:val="000000"/>
          <w:sz w:val="24"/>
          <w:szCs w:val="24"/>
        </w:rPr>
        <w:t>παρακρατείται</w:t>
      </w:r>
      <w:proofErr w:type="spellEnd"/>
      <w:r w:rsidRPr="00114DAE">
        <w:rPr>
          <w:rFonts w:ascii="Times New Roman" w:hAnsi="Times New Roman"/>
          <w:color w:val="000000"/>
          <w:sz w:val="24"/>
          <w:szCs w:val="24"/>
        </w:rPr>
        <w:t xml:space="preserve"> τουλάχιστον το δέκα τοις εκατό (10%) για τον σχηματισμό του τακτικού αποθεματικού. Η παρακράτηση δεν είναι υποχρεωτική, όταν το ύψος του αποθεματικού είναι τουλάχιστον ίσο με το ύψος του συνεταιριστικού κεφαλαίου της Κ.Α.Ε..</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Με την επιφύλαξη της παρ. 1, τα πλεονάσματα εκάστης χρήσης σε ποσοστό τουλάχιστον εβδομήντα τοις εκατό (70%) παραμένουν στην Κ.Α.Ε., υπό τη μορφή έκτακτων ή ειδικών αποθεματικών και διατίθενται, με απόφαση της γενικής συνέλευσης, σύμφωνα με το άρθρο 6Ε και το καταστατικό της Κ.Α.Ε.</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Οι Κ.Α.Ε. μπορούν να διανέμουν στα μέλη τους τα πλεονάσματα της χρήσης, μετά την αφαίρεση των αποθεματικών, εφόσον υπάρχει σχετική πρόβλεψη στο καταστατικό.</w:t>
      </w:r>
    </w:p>
    <w:p w:rsidR="002D3B30" w:rsidRPr="00114DAE" w:rsidRDefault="002D3B30" w:rsidP="002D3B30">
      <w:pPr>
        <w:spacing w:before="240" w:after="240"/>
        <w:ind w:left="-2" w:hanging="2"/>
        <w:jc w:val="both"/>
        <w:rPr>
          <w:rFonts w:ascii="Times New Roman" w:hAnsi="Times New Roman"/>
          <w:sz w:val="24"/>
          <w:szCs w:val="24"/>
        </w:rPr>
      </w:pPr>
      <w:r w:rsidRPr="005D498B">
        <w:rPr>
          <w:rFonts w:ascii="Times New Roman" w:hAnsi="Times New Roman"/>
          <w:b/>
          <w:bCs/>
          <w:color w:val="000000"/>
          <w:sz w:val="24"/>
          <w:szCs w:val="24"/>
        </w:rPr>
        <w:t> </w:t>
      </w:r>
      <w:r w:rsidRPr="00114DAE">
        <w:rPr>
          <w:rFonts w:ascii="Times New Roman" w:hAnsi="Times New Roman"/>
          <w:b/>
          <w:bCs/>
          <w:color w:val="000000"/>
          <w:sz w:val="24"/>
          <w:szCs w:val="24"/>
        </w:rPr>
        <w:t>Άρθρο 16</w:t>
      </w:r>
    </w:p>
    <w:p w:rsidR="002D3B30" w:rsidRPr="00114DAE" w:rsidRDefault="002D3B30" w:rsidP="002D3B30">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w:t>
      </w:r>
    </w:p>
    <w:p w:rsidR="002D3B30" w:rsidRPr="00114DAE" w:rsidRDefault="002D3B30" w:rsidP="002D3B30">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rsidR="002D3B30" w:rsidRPr="00114DAE" w:rsidRDefault="002D3B30" w:rsidP="002D3B30">
      <w:pPr>
        <w:ind w:left="-2" w:hanging="2"/>
        <w:jc w:val="both"/>
        <w:rPr>
          <w:rFonts w:ascii="Times New Roman" w:hAnsi="Times New Roman"/>
          <w:color w:val="000000"/>
          <w:sz w:val="24"/>
          <w:szCs w:val="24"/>
        </w:rPr>
      </w:pPr>
    </w:p>
    <w:p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16</w:t>
      </w:r>
      <w:r w:rsidRPr="00F21836">
        <w:rPr>
          <w:rFonts w:ascii="Times New Roman" w:hAnsi="Times New Roman"/>
          <w:color w:val="000000"/>
          <w:sz w:val="24"/>
          <w:szCs w:val="24"/>
        </w:rPr>
        <w:t> </w:t>
      </w:r>
      <w:r w:rsidRPr="00114DAE">
        <w:rPr>
          <w:rFonts w:ascii="Times New Roman" w:hAnsi="Times New Roman"/>
          <w:color w:val="000000"/>
          <w:sz w:val="24"/>
          <w:szCs w:val="24"/>
        </w:rPr>
        <w:t xml:space="preserve">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16).</w:t>
      </w:r>
    </w:p>
    <w:p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rsidR="002D3B30" w:rsidRPr="00114DAE" w:rsidRDefault="002D3B30" w:rsidP="002D3B30">
      <w:pPr>
        <w:ind w:left="-2" w:hanging="2"/>
        <w:jc w:val="both"/>
        <w:rPr>
          <w:rFonts w:ascii="Times New Roman" w:hAnsi="Times New Roman"/>
          <w:color w:val="000000"/>
          <w:sz w:val="24"/>
          <w:szCs w:val="24"/>
        </w:rPr>
      </w:pPr>
    </w:p>
    <w:p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3. Διευκρινίζεται ότι το πρόσθετο περιεχόμενο δεν θα πρέπει να αφορά σε επανάληψη διατάξεων που προβλέπονται στον ν. 3468/2006, αλλά κυρίως σε ζητήματα που ο εν </w:t>
      </w:r>
      <w:r w:rsidRPr="00114DAE">
        <w:rPr>
          <w:rFonts w:ascii="Times New Roman" w:hAnsi="Times New Roman"/>
          <w:color w:val="000000"/>
          <w:sz w:val="24"/>
          <w:szCs w:val="24"/>
        </w:rPr>
        <w:lastRenderedPageBreak/>
        <w:t>λόγω νόμος αφήνει στη διακριτική ευχέρεια των εταίρων να αποφασίσουν οι ίδιοι για τη ρύθμισή τους.</w:t>
      </w:r>
      <w:r w:rsidRPr="00F21836">
        <w:rPr>
          <w:rFonts w:ascii="Times New Roman" w:hAnsi="Times New Roman"/>
          <w:color w:val="000000"/>
          <w:sz w:val="24"/>
          <w:szCs w:val="24"/>
        </w:rPr>
        <w:t> </w:t>
      </w:r>
    </w:p>
    <w:p w:rsidR="002D3B30" w:rsidRPr="00114DAE" w:rsidRDefault="002D3B30" w:rsidP="002D3B30">
      <w:pPr>
        <w:ind w:left="-2" w:hanging="2"/>
        <w:jc w:val="both"/>
        <w:rPr>
          <w:rFonts w:ascii="Times New Roman" w:hAnsi="Times New Roman"/>
          <w:color w:val="000000"/>
          <w:sz w:val="24"/>
          <w:szCs w:val="24"/>
        </w:rPr>
      </w:pPr>
    </w:p>
    <w:p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4. Σε περίπτωση σύστασης της Κ.Α.Ε μέσω της ηλεκτρονικής Υπηρεσίες μιας Στάσης (</w:t>
      </w:r>
      <w:r w:rsidRPr="00F21836">
        <w:rPr>
          <w:rFonts w:ascii="Times New Roman" w:hAnsi="Times New Roman"/>
          <w:color w:val="000000"/>
          <w:sz w:val="24"/>
          <w:szCs w:val="24"/>
        </w:rPr>
        <w:t>e</w:t>
      </w:r>
      <w:r w:rsidRPr="00114DAE">
        <w:rPr>
          <w:rFonts w:ascii="Times New Roman" w:hAnsi="Times New Roman"/>
          <w:color w:val="000000"/>
          <w:sz w:val="24"/>
          <w:szCs w:val="24"/>
        </w:rPr>
        <w:t xml:space="preserve"> -ΥΜΣ) συνιστάται ιδιαίτερη προσοχή στα ανωτέρω, καθώς εφόσον κατόπιν δειγματοληπτικού ελέγχου από την αρμόδια Υπηρεσία Γ.Ε.ΜΗ.</w:t>
      </w:r>
      <w:r w:rsidRPr="00F21836">
        <w:rPr>
          <w:rFonts w:ascii="Times New Roman" w:hAnsi="Times New Roman"/>
          <w:color w:val="000000"/>
          <w:sz w:val="24"/>
          <w:szCs w:val="24"/>
        </w:rPr>
        <w:t> </w:t>
      </w:r>
      <w:r w:rsidRPr="00114DAE">
        <w:rPr>
          <w:rFonts w:ascii="Times New Roman" w:hAnsi="Times New Roman"/>
          <w:color w:val="000000"/>
          <w:sz w:val="24"/>
          <w:szCs w:val="24"/>
        </w:rPr>
        <w:t xml:space="preserve"> προκύψει</w:t>
      </w:r>
      <w:r w:rsidRPr="00F21836">
        <w:rPr>
          <w:rFonts w:ascii="Times New Roman" w:hAnsi="Times New Roman"/>
          <w:color w:val="000000"/>
          <w:sz w:val="24"/>
          <w:szCs w:val="24"/>
        </w:rPr>
        <w:t> </w:t>
      </w:r>
      <w:r w:rsidRPr="00114DAE">
        <w:rPr>
          <w:rFonts w:ascii="Times New Roman" w:hAnsi="Times New Roman"/>
          <w:color w:val="000000"/>
          <w:sz w:val="24"/>
          <w:szCs w:val="24"/>
        </w:rPr>
        <w:t xml:space="preserve"> παράβαση αυτών,</w:t>
      </w:r>
      <w:r w:rsidRPr="00F21836">
        <w:rPr>
          <w:rFonts w:ascii="Times New Roman" w:hAnsi="Times New Roman"/>
          <w:color w:val="000000"/>
          <w:sz w:val="24"/>
          <w:szCs w:val="24"/>
        </w:rPr>
        <w:t> </w:t>
      </w:r>
      <w:r w:rsidRPr="00114DAE">
        <w:rPr>
          <w:rFonts w:ascii="Times New Roman" w:hAnsi="Times New Roman"/>
          <w:color w:val="000000"/>
          <w:sz w:val="24"/>
          <w:szCs w:val="24"/>
        </w:rPr>
        <w:t xml:space="preserve"> επιβάλλονται οι κυρώσεις του άρθρου 50 του ν. 4919/2022.</w:t>
      </w:r>
    </w:p>
    <w:p w:rsidR="002D3B30" w:rsidRPr="00114DAE" w:rsidRDefault="002D3B30" w:rsidP="002D3B30">
      <w:pPr>
        <w:shd w:val="clear" w:color="auto" w:fill="FFFFFF"/>
        <w:ind w:left="-2" w:hanging="2"/>
        <w:jc w:val="center"/>
        <w:rPr>
          <w:rFonts w:ascii="Times New Roman" w:hAnsi="Times New Roman"/>
          <w:sz w:val="24"/>
          <w:szCs w:val="24"/>
        </w:rPr>
      </w:pPr>
    </w:p>
    <w:p w:rsidR="002D3B30" w:rsidRPr="00114DAE" w:rsidRDefault="002D3B30" w:rsidP="002D3B30">
      <w:pPr>
        <w:shd w:val="clear" w:color="auto" w:fill="FFFFFF"/>
        <w:ind w:left="-2" w:hanging="2"/>
        <w:jc w:val="center"/>
        <w:rPr>
          <w:rFonts w:ascii="Times New Roman" w:hAnsi="Times New Roman"/>
          <w:sz w:val="24"/>
          <w:szCs w:val="24"/>
        </w:rPr>
      </w:pPr>
      <w:r w:rsidRPr="005D498B">
        <w:rPr>
          <w:rFonts w:ascii="Times New Roman" w:hAnsi="Times New Roman"/>
          <w:color w:val="FF0000"/>
          <w:sz w:val="24"/>
          <w:szCs w:val="24"/>
        </w:rPr>
        <w:t> </w:t>
      </w:r>
      <w:r w:rsidRPr="00114DAE">
        <w:rPr>
          <w:rFonts w:ascii="Times New Roman" w:hAnsi="Times New Roman"/>
          <w:b/>
          <w:bCs/>
          <w:color w:val="000000"/>
          <w:sz w:val="24"/>
          <w:szCs w:val="24"/>
        </w:rPr>
        <w:t>ΙΙΙ. Ακροτελεύτιο άρθρο</w:t>
      </w:r>
    </w:p>
    <w:p w:rsidR="002D3B30" w:rsidRPr="00114DAE" w:rsidRDefault="002D3B30" w:rsidP="002D3B30">
      <w:pPr>
        <w:spacing w:before="240" w:after="240"/>
        <w:ind w:left="-2" w:hanging="2"/>
        <w:rPr>
          <w:rFonts w:ascii="Times New Roman" w:hAnsi="Times New Roman"/>
          <w:sz w:val="24"/>
          <w:szCs w:val="24"/>
        </w:rPr>
      </w:pPr>
      <w:r w:rsidRPr="00114DAE">
        <w:rPr>
          <w:rFonts w:ascii="Times New Roman" w:hAnsi="Times New Roman"/>
          <w:b/>
          <w:bCs/>
          <w:color w:val="333333"/>
          <w:sz w:val="24"/>
          <w:szCs w:val="24"/>
        </w:rPr>
        <w:t>Άρθρο ….</w:t>
      </w:r>
    </w:p>
    <w:p w:rsidR="002D3B30" w:rsidRPr="00114DAE" w:rsidRDefault="002D3B30" w:rsidP="002D3B30">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5D498B">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Όλα τα μέλη της Κ.Α.Ε., και οι έχοντες ειδική συμβολαιογραφική πληρεξουσιότητα υπογράφουν την καταστατική σύμβαση σύμφωνα με τα μέσα υπογραφής που αναφέρονται στις διατάξεις του ν. 4919/2022.</w:t>
      </w:r>
    </w:p>
    <w:p w:rsidR="002D3B30" w:rsidRPr="009C5F3F" w:rsidRDefault="002D3B30" w:rsidP="002D3B30">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2162B8">
        <w:rPr>
          <w:rFonts w:ascii="Times New Roman" w:hAnsi="Times New Roman"/>
          <w:color w:val="000000"/>
          <w:sz w:val="24"/>
          <w:szCs w:val="24"/>
        </w:rPr>
        <w:t>e</w:t>
      </w:r>
      <w:r w:rsidRPr="00114DAE">
        <w:rPr>
          <w:rFonts w:ascii="Times New Roman" w:hAnsi="Times New Roman"/>
          <w:color w:val="000000"/>
          <w:sz w:val="24"/>
          <w:szCs w:val="24"/>
        </w:rPr>
        <w:t xml:space="preserve">-ΥΜΣ) τα μέσα αυτά είναι ηλεκτρονική υπογραφή (π.χ. κωδικοί </w:t>
      </w:r>
      <w:r w:rsidRPr="002162B8">
        <w:rPr>
          <w:rFonts w:ascii="Times New Roman" w:hAnsi="Times New Roman"/>
          <w:color w:val="000000"/>
          <w:sz w:val="24"/>
          <w:szCs w:val="24"/>
        </w:rPr>
        <w:t>TAXISNET</w:t>
      </w:r>
      <w:r w:rsidRPr="00114DAE">
        <w:rPr>
          <w:rFonts w:ascii="Times New Roman" w:hAnsi="Times New Roman"/>
          <w:color w:val="000000"/>
          <w:sz w:val="24"/>
          <w:szCs w:val="24"/>
        </w:rPr>
        <w:t>) ή ψηφιακή υπογραφή.</w:t>
      </w:r>
      <w:r w:rsidRPr="005D498B">
        <w:rPr>
          <w:rFonts w:ascii="Times New Roman" w:hAnsi="Times New Roman"/>
          <w:color w:val="000000"/>
          <w:sz w:val="24"/>
          <w:szCs w:val="24"/>
        </w:rPr>
        <w:t> </w:t>
      </w:r>
    </w:p>
    <w:p w:rsidR="0020007B" w:rsidRPr="00906CEA" w:rsidRDefault="0020007B" w:rsidP="00906CEA"/>
    <w:sectPr w:rsidR="0020007B" w:rsidRPr="00906C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43E34"/>
    <w:multiLevelType w:val="hybridMultilevel"/>
    <w:tmpl w:val="2AA67F06"/>
    <w:lvl w:ilvl="0" w:tplc="FFFFFFFF">
      <w:start w:val="1"/>
      <w:numFmt w:val="decimal"/>
      <w:lvlText w:val="%1."/>
      <w:lvlJc w:val="left"/>
      <w:pPr>
        <w:ind w:left="356" w:hanging="360"/>
      </w:pPr>
      <w:rPr>
        <w:rFonts w:hint="default"/>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abstractNum w:abstractNumId="1" w15:restartNumberingAfterBreak="0">
    <w:nsid w:val="74E07B8E"/>
    <w:multiLevelType w:val="hybridMultilevel"/>
    <w:tmpl w:val="1B68ABCE"/>
    <w:lvl w:ilvl="0" w:tplc="FFFFFFFF">
      <w:start w:val="1"/>
      <w:numFmt w:val="decimal"/>
      <w:lvlText w:val="%1."/>
      <w:lvlJc w:val="left"/>
      <w:pPr>
        <w:ind w:left="356" w:hanging="360"/>
      </w:pPr>
      <w:rPr>
        <w:rFonts w:hint="default"/>
        <w:b w:val="0"/>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EA"/>
    <w:rsid w:val="000A4F7D"/>
    <w:rsid w:val="0020007B"/>
    <w:rsid w:val="002D3B30"/>
    <w:rsid w:val="00906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464EA-3B08-480D-AD65-2D8C1075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CEA"/>
    <w:pPr>
      <w:spacing w:after="0" w:line="240" w:lineRule="auto"/>
      <w:ind w:left="720"/>
    </w:pPr>
    <w:rPr>
      <w:rFonts w:ascii="Times New Roman" w:eastAsia="Calibri" w:hAnsi="Times New Roman" w:cs="Times New Roman"/>
      <w:sz w:val="24"/>
      <w:szCs w:val="24"/>
      <w:lang w:eastAsia="el-GR"/>
    </w:rPr>
  </w:style>
  <w:style w:type="paragraph" w:styleId="Web">
    <w:name w:val="Normal (Web)"/>
    <w:basedOn w:val="a"/>
    <w:uiPriority w:val="99"/>
    <w:unhideWhenUsed/>
    <w:qFormat/>
    <w:rsid w:val="002D3B3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de.gr/epiheiriseis/forologikes-ypiresies/mitroo/allagi-antistoihisi-ka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F6F61832</Template>
  <TotalTime>2</TotalTime>
  <Pages>13</Pages>
  <Words>3268</Words>
  <Characters>17651</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Κωνσταντίνα Τριανταφύλλου</cp:lastModifiedBy>
  <cp:revision>3</cp:revision>
  <dcterms:created xsi:type="dcterms:W3CDTF">2024-01-29T09:38:00Z</dcterms:created>
  <dcterms:modified xsi:type="dcterms:W3CDTF">2024-01-31T07:21:00Z</dcterms:modified>
</cp:coreProperties>
</file>